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9"/>
        <w:gridCol w:w="3687"/>
        <w:gridCol w:w="2835"/>
      </w:tblGrid>
      <w:tr w:rsidR="00D57A2E" w:rsidRPr="005B3513" w:rsidTr="00EE6286">
        <w:trPr>
          <w:trHeight w:val="1390"/>
        </w:trPr>
        <w:tc>
          <w:tcPr>
            <w:tcW w:w="3259" w:type="dxa"/>
          </w:tcPr>
          <w:p w:rsidR="00D57A2E" w:rsidRPr="005B3513" w:rsidRDefault="00D57A2E" w:rsidP="00FA7210">
            <w:pPr>
              <w:pStyle w:val="Corpodeltesto2"/>
              <w:jc w:val="left"/>
              <w:rPr>
                <w:rFonts w:ascii="Times New Roman" w:hAnsi="Times New Roman"/>
                <w:color w:val="A6A6A6"/>
                <w:sz w:val="14"/>
              </w:rPr>
            </w:pPr>
            <w:proofErr w:type="spellStart"/>
            <w:r w:rsidRPr="005B3513">
              <w:rPr>
                <w:rFonts w:ascii="Times New Roman" w:hAnsi="Times New Roman"/>
                <w:color w:val="A6A6A6"/>
                <w:sz w:val="14"/>
              </w:rPr>
              <w:t>Riserv</w:t>
            </w:r>
            <w:proofErr w:type="spellEnd"/>
            <w:r w:rsidRPr="005B3513">
              <w:rPr>
                <w:rFonts w:ascii="Times New Roman" w:hAnsi="Times New Roman"/>
                <w:color w:val="A6A6A6"/>
                <w:sz w:val="14"/>
              </w:rPr>
              <w:t>. Prot.</w:t>
            </w: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spacing w:line="288" w:lineRule="auto"/>
              <w:jc w:val="both"/>
              <w:rPr>
                <w:color w:val="A6A6A6"/>
                <w:sz w:val="18"/>
              </w:rPr>
            </w:pPr>
          </w:p>
        </w:tc>
        <w:tc>
          <w:tcPr>
            <w:tcW w:w="3687" w:type="dxa"/>
            <w:tcBorders>
              <w:top w:val="nil"/>
              <w:bottom w:val="nil"/>
            </w:tcBorders>
          </w:tcPr>
          <w:p w:rsidR="00D57A2E" w:rsidRPr="005B3513" w:rsidRDefault="00D57A2E" w:rsidP="00FA7210">
            <w:pPr>
              <w:spacing w:line="288" w:lineRule="auto"/>
              <w:jc w:val="both"/>
              <w:rPr>
                <w:color w:val="A6A6A6"/>
                <w:sz w:val="18"/>
              </w:rPr>
            </w:pPr>
          </w:p>
        </w:tc>
        <w:tc>
          <w:tcPr>
            <w:tcW w:w="2835" w:type="dxa"/>
          </w:tcPr>
          <w:p w:rsidR="00D57A2E" w:rsidRPr="005B3513" w:rsidRDefault="00D57A2E" w:rsidP="00FA7210">
            <w:pPr>
              <w:pStyle w:val="Corpodeltesto2"/>
              <w:jc w:val="left"/>
              <w:rPr>
                <w:rFonts w:ascii="Times New Roman" w:hAnsi="Times New Roman"/>
                <w:color w:val="A6A6A6"/>
                <w:sz w:val="14"/>
              </w:rPr>
            </w:pPr>
            <w:proofErr w:type="spellStart"/>
            <w:r w:rsidRPr="005B3513">
              <w:rPr>
                <w:rFonts w:ascii="Times New Roman" w:hAnsi="Times New Roman"/>
                <w:color w:val="A6A6A6"/>
                <w:sz w:val="14"/>
              </w:rPr>
              <w:t>Riserv</w:t>
            </w:r>
            <w:proofErr w:type="spellEnd"/>
            <w:r w:rsidRPr="005B3513">
              <w:rPr>
                <w:rFonts w:ascii="Times New Roman" w:hAnsi="Times New Roman"/>
                <w:color w:val="A6A6A6"/>
                <w:sz w:val="14"/>
              </w:rPr>
              <w:t>. Ufficio (timbro pratica)</w:t>
            </w: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pStyle w:val="Corpodeltesto2"/>
              <w:jc w:val="left"/>
              <w:rPr>
                <w:rFonts w:ascii="Times New Roman" w:hAnsi="Times New Roman"/>
                <w:color w:val="A6A6A6"/>
                <w:sz w:val="14"/>
              </w:rPr>
            </w:pPr>
          </w:p>
          <w:p w:rsidR="00D57A2E" w:rsidRPr="005B3513" w:rsidRDefault="00D57A2E" w:rsidP="00FA7210">
            <w:pPr>
              <w:spacing w:line="288" w:lineRule="auto"/>
              <w:jc w:val="both"/>
              <w:rPr>
                <w:color w:val="A6A6A6"/>
                <w:sz w:val="18"/>
              </w:rPr>
            </w:pPr>
          </w:p>
        </w:tc>
      </w:tr>
    </w:tbl>
    <w:p w:rsidR="00D57A2E" w:rsidRPr="005B3513" w:rsidRDefault="00D57A2E">
      <w:pPr>
        <w:spacing w:line="288" w:lineRule="auto"/>
        <w:jc w:val="both"/>
        <w:rPr>
          <w:sz w:val="12"/>
        </w:rPr>
      </w:pPr>
    </w:p>
    <w:p w:rsidR="00EE6286" w:rsidRDefault="00EE6286" w:rsidP="004134D3">
      <w:pPr>
        <w:pStyle w:val="Titolo1"/>
        <w:spacing w:line="288" w:lineRule="auto"/>
        <w:rPr>
          <w:rFonts w:ascii="Times New Roman" w:hAnsi="Times New Roman"/>
          <w:b/>
          <w:u w:val="none"/>
        </w:rPr>
      </w:pPr>
    </w:p>
    <w:p w:rsidR="00EE6286" w:rsidRDefault="00EE6286" w:rsidP="004134D3">
      <w:pPr>
        <w:pStyle w:val="Titolo1"/>
        <w:spacing w:line="288" w:lineRule="auto"/>
        <w:rPr>
          <w:rFonts w:ascii="Times New Roman" w:hAnsi="Times New Roman"/>
          <w:b/>
          <w:u w:val="none"/>
        </w:rPr>
      </w:pPr>
    </w:p>
    <w:p w:rsidR="004134D3" w:rsidRPr="005B3513" w:rsidRDefault="003F5010" w:rsidP="004134D3">
      <w:pPr>
        <w:pStyle w:val="Titolo1"/>
        <w:spacing w:line="288" w:lineRule="auto"/>
        <w:rPr>
          <w:rFonts w:ascii="Times New Roman" w:hAnsi="Times New Roman"/>
          <w:b/>
          <w:u w:val="none"/>
        </w:rPr>
      </w:pPr>
      <w:r>
        <w:rPr>
          <w:rFonts w:ascii="Times New Roman" w:hAnsi="Times New Roman"/>
          <w:b/>
          <w:u w:val="none"/>
        </w:rPr>
        <w:t xml:space="preserve">Allo </w:t>
      </w:r>
      <w:r w:rsidR="004134D3" w:rsidRPr="005B3513">
        <w:rPr>
          <w:rFonts w:ascii="Times New Roman" w:hAnsi="Times New Roman"/>
          <w:b/>
          <w:u w:val="none"/>
        </w:rPr>
        <w:t>Sportello Unico dell’Edilizia</w:t>
      </w:r>
    </w:p>
    <w:p w:rsidR="004134D3" w:rsidRPr="005B3513" w:rsidRDefault="004134D3" w:rsidP="004134D3">
      <w:pPr>
        <w:pStyle w:val="Titolo1"/>
        <w:spacing w:line="288" w:lineRule="auto"/>
        <w:rPr>
          <w:rFonts w:ascii="Times New Roman" w:hAnsi="Times New Roman"/>
          <w:b/>
          <w:u w:val="none"/>
        </w:rPr>
      </w:pPr>
      <w:r w:rsidRPr="005B3513">
        <w:rPr>
          <w:rFonts w:ascii="Times New Roman" w:hAnsi="Times New Roman"/>
          <w:b/>
          <w:u w:val="none"/>
        </w:rPr>
        <w:t xml:space="preserve">Piazza </w:t>
      </w:r>
      <w:r w:rsidR="003D7235" w:rsidRPr="005B3513">
        <w:rPr>
          <w:rFonts w:ascii="Times New Roman" w:hAnsi="Times New Roman"/>
          <w:b/>
          <w:u w:val="none"/>
        </w:rPr>
        <w:t>Michele Imbriani, 1</w:t>
      </w:r>
      <w:r w:rsidRPr="005B3513">
        <w:rPr>
          <w:rFonts w:ascii="Times New Roman" w:hAnsi="Times New Roman"/>
          <w:b/>
          <w:u w:val="none"/>
        </w:rPr>
        <w:t xml:space="preserve"> </w:t>
      </w:r>
    </w:p>
    <w:p w:rsidR="004134D3" w:rsidRPr="005B3513" w:rsidRDefault="004134D3" w:rsidP="004134D3">
      <w:pPr>
        <w:pStyle w:val="Titolo1"/>
        <w:spacing w:line="288" w:lineRule="auto"/>
        <w:rPr>
          <w:rFonts w:ascii="Times New Roman" w:hAnsi="Times New Roman"/>
          <w:b/>
          <w:u w:val="none"/>
        </w:rPr>
      </w:pPr>
      <w:r w:rsidRPr="005B3513">
        <w:rPr>
          <w:rFonts w:ascii="Times New Roman" w:hAnsi="Times New Roman"/>
          <w:b/>
          <w:u w:val="none"/>
        </w:rPr>
        <w:t xml:space="preserve">Comune di </w:t>
      </w:r>
      <w:r w:rsidR="003D7235" w:rsidRPr="005B3513">
        <w:rPr>
          <w:rFonts w:ascii="Times New Roman" w:hAnsi="Times New Roman"/>
          <w:b/>
          <w:u w:val="none"/>
        </w:rPr>
        <w:t>ROCCABASCERANA</w:t>
      </w:r>
      <w:r w:rsidRPr="005B3513">
        <w:rPr>
          <w:rFonts w:ascii="Times New Roman" w:hAnsi="Times New Roman"/>
          <w:b/>
          <w:u w:val="none"/>
        </w:rPr>
        <w:t xml:space="preserve"> (AV)</w:t>
      </w:r>
    </w:p>
    <w:p w:rsidR="00D57A2E" w:rsidRPr="005B3513" w:rsidRDefault="00D57A2E" w:rsidP="00D57A2E">
      <w:pPr>
        <w:spacing w:line="288" w:lineRule="auto"/>
        <w:jc w:val="both"/>
        <w:rPr>
          <w:sz w:val="18"/>
        </w:rPr>
      </w:pPr>
    </w:p>
    <w:p w:rsidR="00747BC1" w:rsidRPr="005B3513" w:rsidRDefault="00747BC1">
      <w:pPr>
        <w:spacing w:line="288" w:lineRule="auto"/>
        <w:jc w:val="both"/>
        <w:rPr>
          <w:sz w:val="4"/>
        </w:rPr>
      </w:pPr>
    </w:p>
    <w:p w:rsidR="00EE6286" w:rsidRDefault="00EE6286">
      <w:pPr>
        <w:spacing w:line="288" w:lineRule="auto"/>
        <w:ind w:left="1276" w:hanging="1276"/>
        <w:jc w:val="both"/>
        <w:rPr>
          <w:b/>
          <w:sz w:val="22"/>
          <w:szCs w:val="22"/>
        </w:rPr>
      </w:pPr>
    </w:p>
    <w:p w:rsidR="00747BC1" w:rsidRPr="000451CB" w:rsidRDefault="00747BC1">
      <w:pPr>
        <w:spacing w:line="288" w:lineRule="auto"/>
        <w:ind w:left="1276" w:hanging="1276"/>
        <w:jc w:val="both"/>
        <w:rPr>
          <w:b/>
          <w:sz w:val="22"/>
          <w:szCs w:val="22"/>
        </w:rPr>
      </w:pPr>
      <w:r w:rsidRPr="000451CB">
        <w:rPr>
          <w:b/>
          <w:sz w:val="22"/>
          <w:szCs w:val="22"/>
        </w:rPr>
        <w:t>OGGETTO</w:t>
      </w:r>
      <w:r w:rsidRPr="000451CB">
        <w:rPr>
          <w:sz w:val="22"/>
          <w:szCs w:val="22"/>
        </w:rPr>
        <w:t xml:space="preserve">: </w:t>
      </w:r>
      <w:r w:rsidRPr="000451CB">
        <w:rPr>
          <w:b/>
          <w:sz w:val="22"/>
          <w:szCs w:val="22"/>
        </w:rPr>
        <w:t>COMUNICAZIONE</w:t>
      </w:r>
      <w:r w:rsidR="004B62DC" w:rsidRPr="000451CB">
        <w:rPr>
          <w:b/>
          <w:sz w:val="22"/>
          <w:szCs w:val="22"/>
        </w:rPr>
        <w:t xml:space="preserve"> </w:t>
      </w:r>
      <w:r w:rsidR="00A32F78" w:rsidRPr="000451CB">
        <w:rPr>
          <w:b/>
          <w:sz w:val="22"/>
          <w:szCs w:val="22"/>
        </w:rPr>
        <w:t>PER INTERVENTO DI EDILIZIA LIBERA</w:t>
      </w:r>
    </w:p>
    <w:p w:rsidR="00A32F78" w:rsidRPr="000451CB" w:rsidRDefault="00A32F78">
      <w:pPr>
        <w:spacing w:line="288" w:lineRule="auto"/>
        <w:ind w:left="1276" w:hanging="1276"/>
        <w:jc w:val="both"/>
        <w:rPr>
          <w:sz w:val="22"/>
          <w:szCs w:val="22"/>
          <w:u w:val="single"/>
        </w:rPr>
      </w:pPr>
      <w:r w:rsidRPr="000451CB">
        <w:rPr>
          <w:b/>
          <w:sz w:val="22"/>
          <w:szCs w:val="22"/>
        </w:rPr>
        <w:tab/>
      </w:r>
      <w:r w:rsidRPr="000451CB">
        <w:rPr>
          <w:b/>
          <w:sz w:val="22"/>
          <w:szCs w:val="22"/>
          <w:u w:val="single"/>
        </w:rPr>
        <w:t>NON SOGGETTO A TITOLO ABILITATIVO</w:t>
      </w:r>
    </w:p>
    <w:p w:rsidR="00747BC1" w:rsidRPr="000451CB" w:rsidRDefault="00BF3BAF">
      <w:pPr>
        <w:spacing w:line="288" w:lineRule="auto"/>
        <w:ind w:left="1276" w:hanging="1276"/>
        <w:jc w:val="both"/>
        <w:rPr>
          <w:sz w:val="22"/>
          <w:szCs w:val="22"/>
        </w:rPr>
      </w:pPr>
      <w:r w:rsidRPr="000451CB">
        <w:rPr>
          <w:sz w:val="22"/>
          <w:szCs w:val="22"/>
        </w:rPr>
        <w:tab/>
      </w:r>
      <w:r w:rsidR="00797AE4" w:rsidRPr="000451CB">
        <w:rPr>
          <w:sz w:val="22"/>
          <w:szCs w:val="22"/>
        </w:rPr>
        <w:t>(</w:t>
      </w:r>
      <w:r w:rsidR="00797AE4" w:rsidRPr="000451CB">
        <w:rPr>
          <w:b/>
          <w:sz w:val="22"/>
          <w:szCs w:val="22"/>
        </w:rPr>
        <w:t>comunicazione facoltativa</w:t>
      </w:r>
      <w:r w:rsidR="00797AE4" w:rsidRPr="000451CB">
        <w:rPr>
          <w:sz w:val="22"/>
          <w:szCs w:val="22"/>
        </w:rPr>
        <w:t xml:space="preserve">) per opere di cui all’art. </w:t>
      </w:r>
      <w:r w:rsidR="00747BC1" w:rsidRPr="000451CB">
        <w:rPr>
          <w:sz w:val="22"/>
          <w:szCs w:val="22"/>
        </w:rPr>
        <w:t xml:space="preserve">6 </w:t>
      </w:r>
      <w:r w:rsidR="0029608D" w:rsidRPr="000451CB">
        <w:rPr>
          <w:sz w:val="22"/>
          <w:szCs w:val="22"/>
        </w:rPr>
        <w:t xml:space="preserve">comma 1 </w:t>
      </w:r>
      <w:r w:rsidR="00747BC1" w:rsidRPr="000451CB">
        <w:rPr>
          <w:sz w:val="22"/>
          <w:szCs w:val="22"/>
        </w:rPr>
        <w:t>del D.P.R. 06.06.01</w:t>
      </w:r>
      <w:r w:rsidR="009F06F2" w:rsidRPr="000451CB">
        <w:rPr>
          <w:sz w:val="22"/>
          <w:szCs w:val="22"/>
        </w:rPr>
        <w:t xml:space="preserve"> n. 380 </w:t>
      </w:r>
      <w:r w:rsidR="007554FA" w:rsidRPr="000451CB">
        <w:rPr>
          <w:sz w:val="22"/>
          <w:szCs w:val="22"/>
        </w:rPr>
        <w:t xml:space="preserve">come modificato dall’Art. 5 </w:t>
      </w:r>
      <w:r w:rsidR="00D97357" w:rsidRPr="000451CB">
        <w:rPr>
          <w:sz w:val="22"/>
          <w:szCs w:val="22"/>
        </w:rPr>
        <w:t xml:space="preserve">comma 1 </w:t>
      </w:r>
      <w:r w:rsidR="007554FA" w:rsidRPr="000451CB">
        <w:rPr>
          <w:sz w:val="22"/>
          <w:szCs w:val="22"/>
        </w:rPr>
        <w:t xml:space="preserve">del </w:t>
      </w:r>
      <w:r w:rsidR="009253D7" w:rsidRPr="000451CB">
        <w:rPr>
          <w:sz w:val="22"/>
          <w:szCs w:val="22"/>
        </w:rPr>
        <w:t xml:space="preserve">D.L. 25.03.2010 n. 40 convertito, con modificazioni, in </w:t>
      </w:r>
      <w:r w:rsidR="009F06F2" w:rsidRPr="000451CB">
        <w:rPr>
          <w:sz w:val="22"/>
          <w:szCs w:val="22"/>
        </w:rPr>
        <w:t>Legge</w:t>
      </w:r>
      <w:r w:rsidR="00747BC1" w:rsidRPr="000451CB">
        <w:rPr>
          <w:sz w:val="22"/>
          <w:szCs w:val="22"/>
        </w:rPr>
        <w:t xml:space="preserve"> </w:t>
      </w:r>
      <w:r w:rsidR="009F06F2" w:rsidRPr="000451CB">
        <w:rPr>
          <w:sz w:val="22"/>
          <w:szCs w:val="22"/>
        </w:rPr>
        <w:t>22.05</w:t>
      </w:r>
      <w:r w:rsidR="00683570" w:rsidRPr="000451CB">
        <w:rPr>
          <w:sz w:val="22"/>
          <w:szCs w:val="22"/>
        </w:rPr>
        <w:t xml:space="preserve">.2010 </w:t>
      </w:r>
      <w:r w:rsidR="00747BC1" w:rsidRPr="000451CB">
        <w:rPr>
          <w:sz w:val="22"/>
          <w:szCs w:val="22"/>
        </w:rPr>
        <w:t xml:space="preserve">n. </w:t>
      </w:r>
      <w:r w:rsidR="009F06F2" w:rsidRPr="000451CB">
        <w:rPr>
          <w:sz w:val="22"/>
          <w:szCs w:val="22"/>
        </w:rPr>
        <w:t>73</w:t>
      </w:r>
      <w:r w:rsidR="0029608D" w:rsidRPr="000451CB">
        <w:rPr>
          <w:sz w:val="22"/>
          <w:szCs w:val="22"/>
        </w:rPr>
        <w:t xml:space="preserve"> e dal </w:t>
      </w:r>
      <w:proofErr w:type="spellStart"/>
      <w:r w:rsidR="0029608D" w:rsidRPr="000451CB">
        <w:rPr>
          <w:sz w:val="22"/>
          <w:szCs w:val="22"/>
        </w:rPr>
        <w:t>D.lgs</w:t>
      </w:r>
      <w:proofErr w:type="spellEnd"/>
      <w:r w:rsidR="0029608D" w:rsidRPr="000451CB">
        <w:rPr>
          <w:sz w:val="22"/>
          <w:szCs w:val="22"/>
        </w:rPr>
        <w:t xml:space="preserve"> 25/11/2016 n. 222</w:t>
      </w:r>
    </w:p>
    <w:p w:rsidR="00747BC1" w:rsidRPr="000451CB" w:rsidRDefault="004134D3" w:rsidP="000451CB">
      <w:pPr>
        <w:pStyle w:val="Rientrocorpodeltesto"/>
        <w:pBdr>
          <w:bottom w:val="single" w:sz="4" w:space="1" w:color="auto"/>
        </w:pBdr>
        <w:ind w:left="1276" w:firstLine="0"/>
        <w:rPr>
          <w:rFonts w:ascii="Times New Roman" w:hAnsi="Times New Roman"/>
          <w:szCs w:val="22"/>
        </w:rPr>
      </w:pPr>
      <w:r w:rsidRPr="000451CB">
        <w:rPr>
          <w:rFonts w:ascii="Times New Roman" w:hAnsi="Times New Roman"/>
          <w:szCs w:val="22"/>
        </w:rPr>
        <w:t xml:space="preserve">al fabbricato </w:t>
      </w:r>
      <w:r w:rsidR="00DE0FF9" w:rsidRPr="000451CB">
        <w:rPr>
          <w:rFonts w:ascii="Times New Roman" w:hAnsi="Times New Roman"/>
          <w:szCs w:val="22"/>
        </w:rPr>
        <w:t xml:space="preserve">sito in Via </w:t>
      </w:r>
      <w:r w:rsidR="003D7235" w:rsidRPr="000451CB">
        <w:rPr>
          <w:rFonts w:ascii="Times New Roman" w:hAnsi="Times New Roman"/>
          <w:szCs w:val="22"/>
        </w:rPr>
        <w:t>………………</w:t>
      </w:r>
      <w:r w:rsidRPr="000451CB">
        <w:rPr>
          <w:rFonts w:ascii="Times New Roman" w:hAnsi="Times New Roman"/>
          <w:szCs w:val="22"/>
        </w:rPr>
        <w:t xml:space="preserve"> nel Comune di </w:t>
      </w:r>
      <w:r w:rsidR="003D7235" w:rsidRPr="000451CB">
        <w:rPr>
          <w:rFonts w:ascii="Times New Roman" w:hAnsi="Times New Roman"/>
          <w:szCs w:val="22"/>
        </w:rPr>
        <w:t>Roccabascerana</w:t>
      </w:r>
      <w:r w:rsidR="00560971" w:rsidRPr="000451CB">
        <w:rPr>
          <w:rFonts w:ascii="Times New Roman" w:hAnsi="Times New Roman"/>
          <w:szCs w:val="22"/>
        </w:rPr>
        <w:t xml:space="preserve"> (AV)</w:t>
      </w:r>
    </w:p>
    <w:p w:rsidR="00747BC1" w:rsidRPr="000451CB" w:rsidRDefault="00747BC1">
      <w:pPr>
        <w:spacing w:line="288" w:lineRule="auto"/>
        <w:jc w:val="both"/>
        <w:rPr>
          <w:sz w:val="22"/>
          <w:szCs w:val="22"/>
        </w:rPr>
      </w:pPr>
    </w:p>
    <w:p w:rsidR="00BB7806" w:rsidRPr="000451CB" w:rsidRDefault="00BB7806">
      <w:pPr>
        <w:spacing w:line="288" w:lineRule="auto"/>
        <w:jc w:val="both"/>
        <w:rPr>
          <w:sz w:val="22"/>
          <w:szCs w:val="22"/>
        </w:rPr>
      </w:pPr>
    </w:p>
    <w:p w:rsidR="00747BC1" w:rsidRPr="000451CB" w:rsidRDefault="00747BC1" w:rsidP="00A9341A">
      <w:pPr>
        <w:spacing w:line="360" w:lineRule="auto"/>
        <w:jc w:val="both"/>
        <w:rPr>
          <w:sz w:val="22"/>
          <w:szCs w:val="22"/>
        </w:rPr>
      </w:pPr>
      <w:r w:rsidRPr="000451CB">
        <w:rPr>
          <w:b/>
          <w:sz w:val="22"/>
          <w:szCs w:val="22"/>
        </w:rPr>
        <w:t>Il sottoscritto</w:t>
      </w:r>
      <w:r w:rsidRPr="000451CB">
        <w:rPr>
          <w:sz w:val="22"/>
          <w:szCs w:val="22"/>
        </w:rPr>
        <w:t xml:space="preserve"> </w:t>
      </w:r>
      <w:r w:rsidR="003D7235" w:rsidRPr="000451CB">
        <w:rPr>
          <w:sz w:val="22"/>
          <w:szCs w:val="22"/>
        </w:rPr>
        <w:t>………………………………</w:t>
      </w:r>
      <w:proofErr w:type="gramStart"/>
      <w:r w:rsidR="003D7235" w:rsidRPr="000451CB">
        <w:rPr>
          <w:sz w:val="22"/>
          <w:szCs w:val="22"/>
        </w:rPr>
        <w:t>…….</w:t>
      </w:r>
      <w:proofErr w:type="gramEnd"/>
      <w:r w:rsidR="003D7235" w:rsidRPr="000451CB">
        <w:rPr>
          <w:sz w:val="22"/>
          <w:szCs w:val="22"/>
        </w:rPr>
        <w:t>.</w:t>
      </w:r>
      <w:r w:rsidR="00BB17B3" w:rsidRPr="000451CB">
        <w:rPr>
          <w:sz w:val="22"/>
          <w:szCs w:val="22"/>
        </w:rPr>
        <w:t xml:space="preserve"> c.f. </w:t>
      </w:r>
      <w:r w:rsidR="003D7235" w:rsidRPr="000451CB">
        <w:rPr>
          <w:sz w:val="22"/>
          <w:szCs w:val="22"/>
        </w:rPr>
        <w:t>……………………………</w:t>
      </w:r>
      <w:proofErr w:type="gramStart"/>
      <w:r w:rsidR="003D7235" w:rsidRPr="000451CB">
        <w:rPr>
          <w:sz w:val="22"/>
          <w:szCs w:val="22"/>
        </w:rPr>
        <w:t>…….</w:t>
      </w:r>
      <w:proofErr w:type="gramEnd"/>
      <w:r w:rsidR="003D7235" w:rsidRPr="000451CB">
        <w:rPr>
          <w:sz w:val="22"/>
          <w:szCs w:val="22"/>
        </w:rPr>
        <w:t>.</w:t>
      </w:r>
    </w:p>
    <w:p w:rsidR="00747BC1" w:rsidRPr="000451CB" w:rsidRDefault="00747BC1" w:rsidP="00A9341A">
      <w:pPr>
        <w:spacing w:line="360" w:lineRule="auto"/>
        <w:jc w:val="both"/>
        <w:rPr>
          <w:sz w:val="22"/>
          <w:szCs w:val="22"/>
        </w:rPr>
      </w:pPr>
      <w:r w:rsidRPr="000451CB">
        <w:rPr>
          <w:sz w:val="22"/>
          <w:szCs w:val="22"/>
        </w:rPr>
        <w:t xml:space="preserve">nato a </w:t>
      </w:r>
      <w:r w:rsidR="003D7235" w:rsidRPr="000451CB">
        <w:rPr>
          <w:sz w:val="22"/>
          <w:szCs w:val="22"/>
        </w:rPr>
        <w:t>………………………………</w:t>
      </w:r>
      <w:r w:rsidR="004134D3" w:rsidRPr="000451CB">
        <w:rPr>
          <w:sz w:val="22"/>
          <w:szCs w:val="22"/>
        </w:rPr>
        <w:t xml:space="preserve">  </w:t>
      </w:r>
      <w:r w:rsidRPr="000451CB">
        <w:rPr>
          <w:sz w:val="22"/>
          <w:szCs w:val="22"/>
        </w:rPr>
        <w:t xml:space="preserve">il </w:t>
      </w:r>
      <w:r w:rsidR="003D7235" w:rsidRPr="000451CB">
        <w:rPr>
          <w:sz w:val="22"/>
          <w:szCs w:val="22"/>
        </w:rPr>
        <w:t>……………………</w:t>
      </w:r>
      <w:r w:rsidRPr="000451CB">
        <w:rPr>
          <w:sz w:val="22"/>
          <w:szCs w:val="22"/>
        </w:rPr>
        <w:t xml:space="preserve">, residente in </w:t>
      </w:r>
      <w:r w:rsidR="000A40C8" w:rsidRPr="000451CB">
        <w:rPr>
          <w:sz w:val="22"/>
          <w:szCs w:val="22"/>
        </w:rPr>
        <w:t>…………………………………</w:t>
      </w:r>
      <w:proofErr w:type="gramStart"/>
      <w:r w:rsidR="000A40C8" w:rsidRPr="000451CB">
        <w:rPr>
          <w:sz w:val="22"/>
          <w:szCs w:val="22"/>
        </w:rPr>
        <w:t>…….</w:t>
      </w:r>
      <w:proofErr w:type="gramEnd"/>
      <w:r w:rsidR="000A40C8" w:rsidRPr="000451CB">
        <w:rPr>
          <w:sz w:val="22"/>
          <w:szCs w:val="22"/>
        </w:rPr>
        <w:t>.</w:t>
      </w:r>
      <w:r w:rsidR="004134D3" w:rsidRPr="000451CB">
        <w:rPr>
          <w:sz w:val="22"/>
          <w:szCs w:val="22"/>
        </w:rPr>
        <w:t xml:space="preserve"> alla</w:t>
      </w:r>
      <w:r w:rsidRPr="000451CB">
        <w:rPr>
          <w:sz w:val="22"/>
          <w:szCs w:val="22"/>
        </w:rPr>
        <w:t xml:space="preserve"> Via </w:t>
      </w:r>
      <w:r w:rsidR="000A40C8" w:rsidRPr="000451CB">
        <w:rPr>
          <w:sz w:val="22"/>
          <w:szCs w:val="22"/>
        </w:rPr>
        <w:t>……………………………</w:t>
      </w:r>
      <w:proofErr w:type="gramStart"/>
      <w:r w:rsidR="000A40C8" w:rsidRPr="000451CB">
        <w:rPr>
          <w:sz w:val="22"/>
          <w:szCs w:val="22"/>
        </w:rPr>
        <w:t>…….</w:t>
      </w:r>
      <w:proofErr w:type="gramEnd"/>
      <w:r w:rsidR="00895C6A" w:rsidRPr="000451CB">
        <w:rPr>
          <w:sz w:val="22"/>
          <w:szCs w:val="22"/>
        </w:rPr>
        <w:t xml:space="preserve">, </w:t>
      </w:r>
      <w:proofErr w:type="spellStart"/>
      <w:r w:rsidR="00895C6A" w:rsidRPr="000451CB">
        <w:rPr>
          <w:sz w:val="22"/>
          <w:szCs w:val="22"/>
        </w:rPr>
        <w:t>int</w:t>
      </w:r>
      <w:proofErr w:type="spellEnd"/>
      <w:r w:rsidR="00895C6A" w:rsidRPr="000451CB">
        <w:rPr>
          <w:sz w:val="22"/>
          <w:szCs w:val="22"/>
        </w:rPr>
        <w:t xml:space="preserve">. </w:t>
      </w:r>
      <w:r w:rsidR="000A40C8" w:rsidRPr="000451CB">
        <w:rPr>
          <w:sz w:val="22"/>
          <w:szCs w:val="22"/>
        </w:rPr>
        <w:t>……………..</w:t>
      </w:r>
      <w:r w:rsidR="004134D3" w:rsidRPr="000451CB">
        <w:rPr>
          <w:sz w:val="22"/>
          <w:szCs w:val="22"/>
        </w:rPr>
        <w:t xml:space="preserve"> </w:t>
      </w:r>
      <w:r w:rsidRPr="000451CB">
        <w:rPr>
          <w:sz w:val="22"/>
          <w:szCs w:val="22"/>
        </w:rPr>
        <w:t>tel</w:t>
      </w:r>
      <w:r w:rsidR="004134D3" w:rsidRPr="000451CB">
        <w:rPr>
          <w:sz w:val="22"/>
          <w:szCs w:val="22"/>
        </w:rPr>
        <w:t>.</w:t>
      </w:r>
      <w:r w:rsidR="00895C6A" w:rsidRPr="000451CB">
        <w:rPr>
          <w:sz w:val="22"/>
          <w:szCs w:val="22"/>
        </w:rPr>
        <w:t xml:space="preserve"> </w:t>
      </w:r>
      <w:r w:rsidR="000A40C8" w:rsidRPr="000451CB">
        <w:rPr>
          <w:sz w:val="22"/>
          <w:szCs w:val="22"/>
        </w:rPr>
        <w:t>………………………</w:t>
      </w:r>
    </w:p>
    <w:p w:rsidR="00F81FBA" w:rsidRPr="000451CB" w:rsidRDefault="00F81FBA">
      <w:pPr>
        <w:spacing w:line="288" w:lineRule="auto"/>
        <w:jc w:val="both"/>
        <w:rPr>
          <w:sz w:val="22"/>
          <w:szCs w:val="22"/>
        </w:rPr>
      </w:pPr>
    </w:p>
    <w:p w:rsidR="001D7B32" w:rsidRPr="000451CB" w:rsidRDefault="009253D7">
      <w:pPr>
        <w:spacing w:line="288" w:lineRule="auto"/>
        <w:jc w:val="both"/>
        <w:rPr>
          <w:sz w:val="22"/>
          <w:szCs w:val="22"/>
        </w:rPr>
      </w:pPr>
      <w:r w:rsidRPr="000451CB">
        <w:rPr>
          <w:sz w:val="22"/>
          <w:szCs w:val="22"/>
        </w:rPr>
        <w:t>(eventuali altri comproprietari)</w:t>
      </w:r>
    </w:p>
    <w:p w:rsidR="009253D7" w:rsidRPr="000451CB" w:rsidRDefault="009253D7" w:rsidP="009253D7">
      <w:pPr>
        <w:spacing w:line="288" w:lineRule="auto"/>
        <w:jc w:val="both"/>
        <w:rPr>
          <w:sz w:val="22"/>
          <w:szCs w:val="22"/>
        </w:rPr>
      </w:pPr>
      <w:r w:rsidRPr="000451CB">
        <w:rPr>
          <w:sz w:val="22"/>
          <w:szCs w:val="22"/>
        </w:rPr>
        <w:t>……………</w:t>
      </w:r>
      <w:r w:rsidR="00BB17B3" w:rsidRPr="000451CB">
        <w:rPr>
          <w:sz w:val="22"/>
          <w:szCs w:val="22"/>
        </w:rPr>
        <w:t>………………………………………………………………………………… c.f. ………………………………………………………………………</w:t>
      </w:r>
    </w:p>
    <w:p w:rsidR="009253D7" w:rsidRPr="000451CB" w:rsidRDefault="009253D7" w:rsidP="009253D7">
      <w:pPr>
        <w:spacing w:line="288" w:lineRule="auto"/>
        <w:jc w:val="both"/>
        <w:rPr>
          <w:sz w:val="22"/>
          <w:szCs w:val="22"/>
        </w:rPr>
      </w:pPr>
      <w:r w:rsidRPr="000451CB">
        <w:rPr>
          <w:sz w:val="22"/>
          <w:szCs w:val="22"/>
        </w:rPr>
        <w:t>nato a ………………………………………………………………………………………………………il ………………………………………………, residente in …………………………………………………………… Via ……………………………………………………tel.……… …………………</w:t>
      </w:r>
    </w:p>
    <w:p w:rsidR="00BB17B3" w:rsidRPr="000451CB" w:rsidRDefault="00BB17B3" w:rsidP="00BB17B3">
      <w:pPr>
        <w:spacing w:line="288" w:lineRule="auto"/>
        <w:jc w:val="both"/>
        <w:rPr>
          <w:sz w:val="22"/>
          <w:szCs w:val="22"/>
        </w:rPr>
      </w:pPr>
      <w:r w:rsidRPr="000451CB">
        <w:rPr>
          <w:sz w:val="22"/>
          <w:szCs w:val="22"/>
        </w:rPr>
        <w:t>……………………………………………………………………………………………… c.f. ………………………………………………………………………</w:t>
      </w:r>
    </w:p>
    <w:p w:rsidR="009253D7" w:rsidRPr="000451CB" w:rsidRDefault="009253D7" w:rsidP="009253D7">
      <w:pPr>
        <w:spacing w:line="288" w:lineRule="auto"/>
        <w:jc w:val="both"/>
        <w:rPr>
          <w:sz w:val="22"/>
          <w:szCs w:val="22"/>
        </w:rPr>
      </w:pPr>
      <w:r w:rsidRPr="000451CB">
        <w:rPr>
          <w:sz w:val="22"/>
          <w:szCs w:val="22"/>
        </w:rPr>
        <w:t>nato a ………………………………………………………………………………………………………il ………………………………………………, residente in …………………………………………………………… Via ……………………………………………………tel.……… …………………</w:t>
      </w:r>
    </w:p>
    <w:p w:rsidR="00BF3BAF" w:rsidRPr="000451CB" w:rsidRDefault="00BF3BAF">
      <w:pPr>
        <w:spacing w:line="288" w:lineRule="auto"/>
        <w:jc w:val="both"/>
        <w:rPr>
          <w:sz w:val="22"/>
          <w:szCs w:val="22"/>
        </w:rPr>
      </w:pPr>
    </w:p>
    <w:p w:rsidR="007554FA" w:rsidRPr="000451CB" w:rsidRDefault="007554FA" w:rsidP="00A9341A">
      <w:pPr>
        <w:spacing w:line="360" w:lineRule="auto"/>
        <w:jc w:val="both"/>
        <w:rPr>
          <w:sz w:val="22"/>
          <w:szCs w:val="22"/>
        </w:rPr>
      </w:pPr>
      <w:r w:rsidRPr="000451CB">
        <w:rPr>
          <w:sz w:val="22"/>
          <w:szCs w:val="22"/>
        </w:rPr>
        <w:t xml:space="preserve">in qualità </w:t>
      </w:r>
      <w:r w:rsidR="00630116" w:rsidRPr="000451CB">
        <w:rPr>
          <w:sz w:val="22"/>
          <w:szCs w:val="22"/>
        </w:rPr>
        <w:t>di proprietario</w:t>
      </w:r>
      <w:r w:rsidRPr="000451CB">
        <w:rPr>
          <w:sz w:val="22"/>
          <w:szCs w:val="22"/>
        </w:rPr>
        <w:t xml:space="preserve"> del fabbricato </w:t>
      </w:r>
      <w:r w:rsidR="00630116" w:rsidRPr="000451CB">
        <w:rPr>
          <w:sz w:val="22"/>
          <w:szCs w:val="22"/>
        </w:rPr>
        <w:t xml:space="preserve">sito in </w:t>
      </w:r>
      <w:r w:rsidR="000A40C8" w:rsidRPr="000451CB">
        <w:rPr>
          <w:sz w:val="22"/>
          <w:szCs w:val="22"/>
        </w:rPr>
        <w:t>Roccabascerana</w:t>
      </w:r>
      <w:r w:rsidR="00630116" w:rsidRPr="000451CB">
        <w:rPr>
          <w:sz w:val="22"/>
          <w:szCs w:val="22"/>
        </w:rPr>
        <w:t xml:space="preserve"> (AV)</w:t>
      </w:r>
      <w:r w:rsidR="00A15621" w:rsidRPr="000451CB">
        <w:rPr>
          <w:sz w:val="22"/>
          <w:szCs w:val="22"/>
        </w:rPr>
        <w:t xml:space="preserve"> alla</w:t>
      </w:r>
      <w:r w:rsidRPr="000451CB">
        <w:rPr>
          <w:sz w:val="22"/>
          <w:szCs w:val="22"/>
        </w:rPr>
        <w:t xml:space="preserve"> Via </w:t>
      </w:r>
      <w:r w:rsidR="000A40C8" w:rsidRPr="000451CB">
        <w:rPr>
          <w:sz w:val="22"/>
          <w:szCs w:val="22"/>
        </w:rPr>
        <w:t>………………….</w:t>
      </w:r>
      <w:r w:rsidRPr="000451CB">
        <w:rPr>
          <w:sz w:val="22"/>
          <w:szCs w:val="22"/>
        </w:rPr>
        <w:t xml:space="preserve"> censito a Catasto </w:t>
      </w:r>
      <w:r w:rsidR="001D1923" w:rsidRPr="000451CB">
        <w:rPr>
          <w:sz w:val="22"/>
          <w:szCs w:val="22"/>
        </w:rPr>
        <w:t>Fabbricati</w:t>
      </w:r>
      <w:r w:rsidR="004D11C2" w:rsidRPr="000451CB">
        <w:rPr>
          <w:sz w:val="22"/>
          <w:szCs w:val="22"/>
        </w:rPr>
        <w:t xml:space="preserve"> al</w:t>
      </w:r>
      <w:r w:rsidR="001D1923" w:rsidRPr="000451CB">
        <w:rPr>
          <w:sz w:val="22"/>
          <w:szCs w:val="22"/>
        </w:rPr>
        <w:t xml:space="preserve"> Foglio </w:t>
      </w:r>
      <w:r w:rsidR="000A40C8" w:rsidRPr="000451CB">
        <w:rPr>
          <w:sz w:val="22"/>
          <w:szCs w:val="22"/>
        </w:rPr>
        <w:t>……</w:t>
      </w:r>
      <w:r w:rsidR="001D1923" w:rsidRPr="000451CB">
        <w:rPr>
          <w:sz w:val="22"/>
          <w:szCs w:val="22"/>
        </w:rPr>
        <w:t xml:space="preserve"> Mappale </w:t>
      </w:r>
      <w:r w:rsidR="000A40C8" w:rsidRPr="000451CB">
        <w:rPr>
          <w:sz w:val="22"/>
          <w:szCs w:val="22"/>
        </w:rPr>
        <w:t>………</w:t>
      </w:r>
      <w:r w:rsidR="00A15621" w:rsidRPr="000451CB">
        <w:rPr>
          <w:sz w:val="22"/>
          <w:szCs w:val="22"/>
        </w:rPr>
        <w:t xml:space="preserve"> sub </w:t>
      </w:r>
      <w:proofErr w:type="gramStart"/>
      <w:r w:rsidR="000A40C8" w:rsidRPr="000451CB">
        <w:rPr>
          <w:sz w:val="22"/>
          <w:szCs w:val="22"/>
        </w:rPr>
        <w:t>…….</w:t>
      </w:r>
      <w:proofErr w:type="gramEnd"/>
      <w:r w:rsidR="00630116" w:rsidRPr="000451CB">
        <w:rPr>
          <w:sz w:val="22"/>
          <w:szCs w:val="22"/>
        </w:rPr>
        <w:t>,</w:t>
      </w:r>
      <w:r w:rsidR="00895C6A" w:rsidRPr="000451CB">
        <w:rPr>
          <w:sz w:val="22"/>
          <w:szCs w:val="22"/>
        </w:rPr>
        <w:t xml:space="preserve"> e </w:t>
      </w:r>
      <w:r w:rsidR="00A15621" w:rsidRPr="000451CB">
        <w:rPr>
          <w:sz w:val="22"/>
          <w:szCs w:val="22"/>
        </w:rPr>
        <w:t xml:space="preserve"> del terreno censito </w:t>
      </w:r>
      <w:r w:rsidR="00895C6A" w:rsidRPr="000451CB">
        <w:rPr>
          <w:sz w:val="22"/>
          <w:szCs w:val="22"/>
        </w:rPr>
        <w:t xml:space="preserve">al Catasto Terreni al Foglio </w:t>
      </w:r>
      <w:r w:rsidR="000A40C8" w:rsidRPr="000451CB">
        <w:rPr>
          <w:sz w:val="22"/>
          <w:szCs w:val="22"/>
        </w:rPr>
        <w:t>…………</w:t>
      </w:r>
      <w:r w:rsidR="00895C6A" w:rsidRPr="000451CB">
        <w:rPr>
          <w:sz w:val="22"/>
          <w:szCs w:val="22"/>
        </w:rPr>
        <w:t xml:space="preserve"> Mappale </w:t>
      </w:r>
      <w:r w:rsidR="000A40C8" w:rsidRPr="000451CB">
        <w:rPr>
          <w:sz w:val="22"/>
          <w:szCs w:val="22"/>
        </w:rPr>
        <w:t>…………….</w:t>
      </w:r>
      <w:r w:rsidR="00A15621" w:rsidRPr="000451CB">
        <w:rPr>
          <w:sz w:val="22"/>
          <w:szCs w:val="22"/>
        </w:rPr>
        <w:t xml:space="preserve"> di pertinenza del fabbricato</w:t>
      </w:r>
    </w:p>
    <w:p w:rsidR="00EE6286" w:rsidRDefault="00EE6286">
      <w:pPr>
        <w:rPr>
          <w:b/>
          <w:sz w:val="22"/>
          <w:szCs w:val="22"/>
        </w:rPr>
      </w:pPr>
      <w:r>
        <w:rPr>
          <w:szCs w:val="22"/>
        </w:rPr>
        <w:br w:type="page"/>
      </w:r>
    </w:p>
    <w:p w:rsidR="00747BC1" w:rsidRPr="000451CB" w:rsidRDefault="00747BC1">
      <w:pPr>
        <w:pStyle w:val="Titolo2"/>
        <w:spacing w:line="288" w:lineRule="auto"/>
        <w:rPr>
          <w:rFonts w:ascii="Times New Roman" w:hAnsi="Times New Roman"/>
          <w:szCs w:val="22"/>
        </w:rPr>
      </w:pPr>
      <w:r w:rsidRPr="000451CB">
        <w:rPr>
          <w:rFonts w:ascii="Times New Roman" w:hAnsi="Times New Roman"/>
          <w:szCs w:val="22"/>
        </w:rPr>
        <w:lastRenderedPageBreak/>
        <w:t>C O M U N I C A</w:t>
      </w:r>
    </w:p>
    <w:p w:rsidR="006128A6" w:rsidRPr="000451CB" w:rsidRDefault="00747BC1" w:rsidP="00A9341A">
      <w:pPr>
        <w:spacing w:line="360" w:lineRule="auto"/>
        <w:jc w:val="both"/>
        <w:rPr>
          <w:sz w:val="22"/>
          <w:szCs w:val="22"/>
        </w:rPr>
      </w:pPr>
      <w:r w:rsidRPr="000451CB">
        <w:rPr>
          <w:sz w:val="22"/>
          <w:szCs w:val="22"/>
        </w:rPr>
        <w:t>che in data</w:t>
      </w:r>
      <w:r w:rsidRPr="000451CB">
        <w:rPr>
          <w:sz w:val="22"/>
          <w:szCs w:val="22"/>
          <w:vertAlign w:val="superscript"/>
        </w:rPr>
        <w:t xml:space="preserve"> </w:t>
      </w:r>
      <w:r w:rsidR="000A40C8" w:rsidRPr="000451CB">
        <w:rPr>
          <w:b/>
          <w:sz w:val="22"/>
          <w:szCs w:val="22"/>
        </w:rPr>
        <w:t>……………….</w:t>
      </w:r>
      <w:r w:rsidR="00BF3BAF" w:rsidRPr="000451CB">
        <w:rPr>
          <w:sz w:val="22"/>
          <w:szCs w:val="22"/>
        </w:rPr>
        <w:t xml:space="preserve"> procederà ad eseguire </w:t>
      </w:r>
      <w:r w:rsidRPr="000451CB">
        <w:rPr>
          <w:sz w:val="22"/>
          <w:szCs w:val="22"/>
        </w:rPr>
        <w:t>lavori</w:t>
      </w:r>
      <w:r w:rsidR="008E35FB" w:rsidRPr="000451CB">
        <w:rPr>
          <w:sz w:val="22"/>
          <w:szCs w:val="22"/>
        </w:rPr>
        <w:t xml:space="preserve"> di </w:t>
      </w:r>
      <w:r w:rsidR="00A15621" w:rsidRPr="000451CB">
        <w:rPr>
          <w:b/>
          <w:sz w:val="22"/>
          <w:szCs w:val="22"/>
        </w:rPr>
        <w:t>“</w:t>
      </w:r>
      <w:r w:rsidR="000A40C8" w:rsidRPr="000451CB">
        <w:rPr>
          <w:b/>
          <w:sz w:val="22"/>
          <w:szCs w:val="22"/>
        </w:rPr>
        <w:t>………………………………………</w:t>
      </w:r>
      <w:proofErr w:type="gramStart"/>
      <w:r w:rsidR="000A40C8" w:rsidRPr="000451CB">
        <w:rPr>
          <w:b/>
          <w:sz w:val="22"/>
          <w:szCs w:val="22"/>
        </w:rPr>
        <w:t>…….</w:t>
      </w:r>
      <w:proofErr w:type="gramEnd"/>
      <w:r w:rsidR="000A40C8" w:rsidRPr="000451CB">
        <w:rPr>
          <w:b/>
          <w:sz w:val="22"/>
          <w:szCs w:val="22"/>
        </w:rPr>
        <w:t>.</w:t>
      </w:r>
      <w:r w:rsidR="00A15621" w:rsidRPr="000451CB">
        <w:rPr>
          <w:b/>
          <w:sz w:val="22"/>
          <w:szCs w:val="22"/>
        </w:rPr>
        <w:t>”</w:t>
      </w:r>
      <w:r w:rsidR="00797AE4" w:rsidRPr="000451CB">
        <w:rPr>
          <w:sz w:val="22"/>
          <w:szCs w:val="22"/>
        </w:rPr>
        <w:t xml:space="preserve"> </w:t>
      </w:r>
      <w:r w:rsidR="006128A6" w:rsidRPr="000451CB">
        <w:rPr>
          <w:sz w:val="22"/>
          <w:szCs w:val="22"/>
        </w:rPr>
        <w:t xml:space="preserve">ricadenti nella seguente categoria descritta al comma 1 dell’art. 6 del D.P.R. 06.06.01 n. 380 </w:t>
      </w:r>
      <w:r w:rsidR="00DF5AA0">
        <w:rPr>
          <w:sz w:val="22"/>
          <w:szCs w:val="22"/>
        </w:rPr>
        <w:t>e successive modifiche e integrazioni</w:t>
      </w:r>
      <w:r w:rsidR="0029608D" w:rsidRPr="000451CB">
        <w:rPr>
          <w:sz w:val="22"/>
          <w:szCs w:val="22"/>
        </w:rPr>
        <w:t>:</w:t>
      </w:r>
    </w:p>
    <w:p w:rsidR="0029608D" w:rsidRPr="005B3513" w:rsidRDefault="0029608D">
      <w:pPr>
        <w:spacing w:line="312" w:lineRule="auto"/>
        <w:jc w:val="both"/>
        <w:rPr>
          <w:sz w:val="12"/>
        </w:rPr>
      </w:pPr>
    </w:p>
    <w:p w:rsidR="0029608D" w:rsidRPr="005B3513" w:rsidRDefault="0029608D" w:rsidP="00C87E5D">
      <w:pPr>
        <w:numPr>
          <w:ilvl w:val="0"/>
          <w:numId w:val="42"/>
        </w:numPr>
        <w:spacing w:line="288" w:lineRule="auto"/>
        <w:ind w:left="567" w:hanging="425"/>
        <w:jc w:val="both"/>
        <w:rPr>
          <w:sz w:val="16"/>
        </w:rPr>
      </w:pPr>
      <w:r w:rsidRPr="005B3513">
        <w:rPr>
          <w:sz w:val="16"/>
        </w:rPr>
        <w:t>a) gli interventi di manutenzione ordinaria di cui all'</w:t>
      </w:r>
      <w:hyperlink r:id="rId7" w:anchor="003" w:history="1">
        <w:r w:rsidRPr="005B3513">
          <w:rPr>
            <w:sz w:val="16"/>
          </w:rPr>
          <w:t>articolo 3, comma 1, lettera a)</w:t>
        </w:r>
      </w:hyperlink>
      <w:r w:rsidRPr="005B3513">
        <w:rPr>
          <w:sz w:val="16"/>
        </w:rPr>
        <w:t>;</w:t>
      </w:r>
      <w:r w:rsidR="007418E6" w:rsidRPr="005B3513">
        <w:rPr>
          <w:sz w:val="16"/>
        </w:rPr>
        <w:t xml:space="preserve"> </w:t>
      </w:r>
    </w:p>
    <w:p w:rsidR="003F5010" w:rsidRDefault="003F5010" w:rsidP="003F5010">
      <w:pPr>
        <w:numPr>
          <w:ilvl w:val="0"/>
          <w:numId w:val="30"/>
        </w:numPr>
        <w:spacing w:line="288" w:lineRule="auto"/>
        <w:ind w:left="567" w:hanging="425"/>
        <w:jc w:val="both"/>
        <w:rPr>
          <w:sz w:val="16"/>
        </w:rPr>
      </w:pPr>
      <w:r>
        <w:rPr>
          <w:sz w:val="16"/>
        </w:rPr>
        <w:t xml:space="preserve">b) </w:t>
      </w:r>
      <w:r w:rsidRPr="003F5010">
        <w:rPr>
          <w:sz w:val="16"/>
        </w:rPr>
        <w:t>gli interventi volti all’eliminazione di barriere architettoniche che non comportino la realizzazione di ascensori esterni, ovvero di manufatti che alterino la sagoma dell’edificio;</w:t>
      </w:r>
    </w:p>
    <w:p w:rsidR="003F5010" w:rsidRDefault="003F5010" w:rsidP="003F5010">
      <w:pPr>
        <w:numPr>
          <w:ilvl w:val="0"/>
          <w:numId w:val="30"/>
        </w:numPr>
        <w:spacing w:line="288" w:lineRule="auto"/>
        <w:ind w:left="567" w:hanging="425"/>
        <w:jc w:val="both"/>
        <w:rPr>
          <w:sz w:val="16"/>
        </w:rPr>
      </w:pPr>
      <w:r w:rsidRPr="003F5010">
        <w:rPr>
          <w:sz w:val="16"/>
        </w:rPr>
        <w:t xml:space="preserve">b-bis) gli interventi di realizzazione e installazione di vetrate panoramiche amovibili e totalmente trasparenti, cosiddette VEPA, dirette ad assolvere a funzioni temporanee di protezione dagli agenti atmosferici, miglioramento delle prestazioni acustiche ed energetiche, riduzione delle dispersioni termiche, parziale impermeabilizzazione dalle acque meteoriche dei balconi aggettanti dal corpo dell'edificio, di logge rientranti all'interno dell'edificio o di porticati, a eccezione dei porticati gravati, in tutto o in parte, da diritti di uso pubblico o collocati nei fronti esterni dell'edificio prospicienti aree pubbliche, purché tali elementi non configurino spazi stabilmente chiusi con conseguente variazione di volumi e di superfici, come definiti dal regolamento edilizio-tipo, che possano generare nuova volumetria o comportare il mutamento della destinazione d'uso dell'immobile anche da superficie accessoria a superficie utile. Tali strutture devono favorire una naturale </w:t>
      </w:r>
      <w:proofErr w:type="spellStart"/>
      <w:r w:rsidRPr="003F5010">
        <w:rPr>
          <w:sz w:val="16"/>
        </w:rPr>
        <w:t>microaerazione</w:t>
      </w:r>
      <w:proofErr w:type="spellEnd"/>
      <w:r w:rsidRPr="003F5010">
        <w:rPr>
          <w:sz w:val="16"/>
        </w:rPr>
        <w:t xml:space="preserve"> che consenta la circolazione di un costante flusso di arieggiamento a garanzia della salubrità dei vani interni domestici ed avere caratteristiche tecnico-costruttive e profilo estetico tali da ridurre al minimo l'impatto visivo e l'ingombro apparente e da non modificare le preesistenti linee architettoniche;</w:t>
      </w:r>
    </w:p>
    <w:p w:rsidR="003F5010" w:rsidRPr="005B3513" w:rsidRDefault="003F5010" w:rsidP="003F5010">
      <w:pPr>
        <w:numPr>
          <w:ilvl w:val="0"/>
          <w:numId w:val="30"/>
        </w:numPr>
        <w:spacing w:line="288" w:lineRule="auto"/>
        <w:ind w:left="567" w:hanging="425"/>
        <w:jc w:val="both"/>
        <w:rPr>
          <w:sz w:val="16"/>
        </w:rPr>
      </w:pPr>
      <w:r w:rsidRPr="003F5010">
        <w:rPr>
          <w:sz w:val="16"/>
        </w:rPr>
        <w:t>b-ter) le opere di protezione dal sole e dagli agenti atmosferici la cui struttura principale sia costituita da tende, tende da sole, tende da esterno, tende a pergola, anche bioclimatiche, con telo retrattile anche impermeabile, ovvero con elementi di protezione solare mobili o regolabili, e che sia addossata o annessa agli immobili o alle unità immobiliari, anche con strutture fisse necessarie al sostegno e all'estensione dell'opera. In ogni caso, le opere di cui alla presente lettera non possono determinare la creazione di uno spazio stabilmente chiuso, con conseguente variazione di volumi e di superfici, devono avere caratteristiche tecnico-costruttive e profilo estetico tali da ridurre al minimo l'impatto visivo e l'ingombro apparente e devono armonizzarsi alle preesistenti linee architettoniche;</w:t>
      </w:r>
    </w:p>
    <w:p w:rsidR="0029608D" w:rsidRPr="005B3513" w:rsidRDefault="0029608D" w:rsidP="0029608D">
      <w:pPr>
        <w:numPr>
          <w:ilvl w:val="0"/>
          <w:numId w:val="30"/>
        </w:numPr>
        <w:spacing w:line="288" w:lineRule="auto"/>
        <w:ind w:left="567" w:hanging="425"/>
        <w:jc w:val="both"/>
        <w:rPr>
          <w:sz w:val="16"/>
        </w:rPr>
      </w:pPr>
      <w:r w:rsidRPr="005B3513">
        <w:rPr>
          <w:sz w:val="16"/>
        </w:rPr>
        <w:t>c) le opere temporanee per attività di ricerca nel sottosuolo che abbiano carattere geognostico, ad esclusione di attività di ricerca di idrocarburi, e che siano eseguite in aree esterne al centro edificato;</w:t>
      </w:r>
    </w:p>
    <w:p w:rsidR="0029608D" w:rsidRPr="005B3513" w:rsidRDefault="0029608D" w:rsidP="0029608D">
      <w:pPr>
        <w:numPr>
          <w:ilvl w:val="0"/>
          <w:numId w:val="30"/>
        </w:numPr>
        <w:spacing w:line="288" w:lineRule="auto"/>
        <w:ind w:left="567" w:hanging="425"/>
        <w:jc w:val="both"/>
        <w:rPr>
          <w:sz w:val="16"/>
        </w:rPr>
      </w:pPr>
      <w:r w:rsidRPr="005B3513">
        <w:rPr>
          <w:sz w:val="16"/>
        </w:rPr>
        <w:t>d) i movimenti di terra strettamente pertinenti all’esercizio dell’attività agricola e le pratiche agro-silvo-pastorali, compresi gli interventi su impianti idraulici agrari;</w:t>
      </w:r>
    </w:p>
    <w:p w:rsidR="003F5010" w:rsidRDefault="003F5010" w:rsidP="0029608D">
      <w:pPr>
        <w:numPr>
          <w:ilvl w:val="0"/>
          <w:numId w:val="30"/>
        </w:numPr>
        <w:spacing w:line="288" w:lineRule="auto"/>
        <w:ind w:left="567" w:hanging="425"/>
        <w:jc w:val="both"/>
        <w:rPr>
          <w:sz w:val="16"/>
        </w:rPr>
      </w:pPr>
      <w:r w:rsidRPr="003F5010">
        <w:rPr>
          <w:sz w:val="16"/>
        </w:rPr>
        <w:t>e) le serre mobili stagionali, sprovviste di strutture in muratura, funzionali allo svolgimento dell’attività agricola;</w:t>
      </w:r>
    </w:p>
    <w:p w:rsidR="003F5010" w:rsidRDefault="003F5010" w:rsidP="0029608D">
      <w:pPr>
        <w:numPr>
          <w:ilvl w:val="0"/>
          <w:numId w:val="30"/>
        </w:numPr>
        <w:spacing w:line="288" w:lineRule="auto"/>
        <w:ind w:left="567" w:hanging="425"/>
        <w:jc w:val="both"/>
        <w:rPr>
          <w:sz w:val="16"/>
        </w:rPr>
      </w:pPr>
      <w:r w:rsidRPr="003F5010">
        <w:rPr>
          <w:sz w:val="16"/>
        </w:rPr>
        <w:t>e-bis) le opere stagionali e quelle dirette a soddisfare obiettive esigenze, contingenti e temporanee, purché destinate ad essere immediatamente rimosse al cessare della temporanea necessità e, comunque, entro un termine non superiore a centottanta giorni comprensivo dei tempi di allestimento e smontaggio del manufatto, previa comunicazione di avvio dei lavori all’amministrazione comunale;</w:t>
      </w:r>
    </w:p>
    <w:p w:rsidR="003F5010" w:rsidRDefault="003F5010" w:rsidP="0029608D">
      <w:pPr>
        <w:numPr>
          <w:ilvl w:val="0"/>
          <w:numId w:val="30"/>
        </w:numPr>
        <w:spacing w:line="288" w:lineRule="auto"/>
        <w:ind w:left="567" w:hanging="425"/>
        <w:jc w:val="both"/>
        <w:rPr>
          <w:sz w:val="16"/>
        </w:rPr>
      </w:pPr>
      <w:r w:rsidRPr="003F5010">
        <w:rPr>
          <w:sz w:val="16"/>
        </w:rPr>
        <w:t xml:space="preserve">e-ter) le opere di pavimentazione e di finitura di spazi esterni, anche per aree di sosta, che siano contenute entro l'indice di permeabilità, ove stabilito dallo strumento urbanistico comunale, ivi compresa la realizzazione di intercapedini interamente interrate e non accessibili, vasche di raccolta delle acque, locali </w:t>
      </w:r>
      <w:proofErr w:type="spellStart"/>
      <w:r w:rsidRPr="003F5010">
        <w:rPr>
          <w:sz w:val="16"/>
        </w:rPr>
        <w:t>tombati</w:t>
      </w:r>
      <w:proofErr w:type="spellEnd"/>
      <w:r w:rsidRPr="003F5010">
        <w:rPr>
          <w:sz w:val="16"/>
        </w:rPr>
        <w:t>;</w:t>
      </w:r>
    </w:p>
    <w:p w:rsidR="003F5010" w:rsidRDefault="003F5010" w:rsidP="0029608D">
      <w:pPr>
        <w:numPr>
          <w:ilvl w:val="0"/>
          <w:numId w:val="30"/>
        </w:numPr>
        <w:spacing w:line="288" w:lineRule="auto"/>
        <w:ind w:left="567" w:hanging="425"/>
        <w:jc w:val="both"/>
        <w:rPr>
          <w:sz w:val="16"/>
        </w:rPr>
      </w:pPr>
      <w:r w:rsidRPr="003F5010">
        <w:rPr>
          <w:sz w:val="16"/>
        </w:rPr>
        <w:t xml:space="preserve">e-quater) </w:t>
      </w:r>
      <w:r>
        <w:rPr>
          <w:sz w:val="16"/>
        </w:rPr>
        <w:t xml:space="preserve">– Lettera </w:t>
      </w:r>
      <w:r w:rsidRPr="003F5010">
        <w:rPr>
          <w:sz w:val="16"/>
        </w:rPr>
        <w:t>abrogata dal d.lgs. n. 190 del 2024</w:t>
      </w:r>
      <w:r>
        <w:rPr>
          <w:sz w:val="16"/>
        </w:rPr>
        <w:t>;</w:t>
      </w:r>
    </w:p>
    <w:p w:rsidR="00353296" w:rsidRDefault="0029608D" w:rsidP="0029608D">
      <w:pPr>
        <w:numPr>
          <w:ilvl w:val="0"/>
          <w:numId w:val="30"/>
        </w:numPr>
        <w:spacing w:line="288" w:lineRule="auto"/>
        <w:ind w:left="567" w:hanging="425"/>
        <w:jc w:val="both"/>
        <w:rPr>
          <w:sz w:val="16"/>
        </w:rPr>
      </w:pPr>
      <w:r w:rsidRPr="005B3513">
        <w:rPr>
          <w:sz w:val="16"/>
        </w:rPr>
        <w:t>e-quinquies) le aree ludiche senza fini di lucro e gli elementi di arredo delle aree pertinenziali degli edifici</w:t>
      </w:r>
      <w:r w:rsidR="003F5010">
        <w:rPr>
          <w:sz w:val="16"/>
        </w:rPr>
        <w:t>;</w:t>
      </w:r>
    </w:p>
    <w:p w:rsidR="003F5010" w:rsidRPr="005B3513" w:rsidRDefault="003F5010" w:rsidP="0029608D">
      <w:pPr>
        <w:numPr>
          <w:ilvl w:val="0"/>
          <w:numId w:val="30"/>
        </w:numPr>
        <w:spacing w:line="288" w:lineRule="auto"/>
        <w:ind w:left="567" w:hanging="425"/>
        <w:jc w:val="both"/>
        <w:rPr>
          <w:sz w:val="16"/>
        </w:rPr>
      </w:pPr>
      <w:r w:rsidRPr="003F5010">
        <w:rPr>
          <w:sz w:val="16"/>
        </w:rPr>
        <w:t>e-sexies) le vasche di raccolta di acque meteoriche per uso agricolo fino a un volume massimo di 50 metri cubi di acqua per ogni ettaro di terreno coltivato, realizzabili anche mediante un unico bacino.</w:t>
      </w:r>
    </w:p>
    <w:p w:rsidR="0018043A" w:rsidRPr="005B3513" w:rsidRDefault="0018043A" w:rsidP="006128A6">
      <w:pPr>
        <w:spacing w:line="360" w:lineRule="auto"/>
        <w:jc w:val="both"/>
        <w:rPr>
          <w:color w:val="000000"/>
          <w:sz w:val="12"/>
          <w:szCs w:val="18"/>
        </w:rPr>
      </w:pPr>
    </w:p>
    <w:p w:rsidR="00AC16F6" w:rsidRPr="00AC16F6" w:rsidRDefault="00AC16F6" w:rsidP="00A9341A">
      <w:pPr>
        <w:spacing w:line="360" w:lineRule="auto"/>
        <w:jc w:val="both"/>
        <w:rPr>
          <w:b/>
        </w:rPr>
      </w:pPr>
      <w:r w:rsidRPr="00AC16F6">
        <w:rPr>
          <w:b/>
        </w:rPr>
        <w:t>DESCRIZIONE DELL’INTERVENTO</w:t>
      </w:r>
      <w:r w:rsidR="006128A6" w:rsidRPr="00AC16F6">
        <w:rPr>
          <w:b/>
        </w:rPr>
        <w:t>:</w:t>
      </w:r>
    </w:p>
    <w:p w:rsidR="006128A6" w:rsidRPr="005B3513" w:rsidRDefault="00AC16F6" w:rsidP="00A9341A">
      <w:pPr>
        <w:spacing w:line="360" w:lineRule="auto"/>
        <w:jc w:val="both"/>
      </w:pPr>
      <w:r>
        <w:t>L</w:t>
      </w:r>
      <w:r w:rsidR="004D11C2" w:rsidRPr="005B3513">
        <w:t xml:space="preserve">’intervento da eseguire riguarda lavori di </w:t>
      </w:r>
      <w:r w:rsidR="000A40C8" w:rsidRPr="005B3513">
        <w:t>…………………………………………………</w:t>
      </w:r>
      <w:proofErr w:type="gramStart"/>
      <w:r w:rsidR="000A40C8" w:rsidRPr="005B3513">
        <w:t>…….</w:t>
      </w:r>
      <w:proofErr w:type="gramEnd"/>
      <w:r w:rsidR="004D11C2" w:rsidRPr="005B3513">
        <w:t>, più precisamente:</w:t>
      </w:r>
    </w:p>
    <w:p w:rsidR="000A40C8" w:rsidRPr="005B3513" w:rsidRDefault="000A40C8" w:rsidP="00A9341A">
      <w:pPr>
        <w:spacing w:line="360" w:lineRule="auto"/>
        <w:jc w:val="both"/>
      </w:pPr>
      <w:r w:rsidRPr="005B3513">
        <w:t>………………………………………………………………………………………………………………………………………………………………………………………………………………………………………………………………………………………………………………………………………………………………………………………………………………………………………………………………………………………………………………………………</w:t>
      </w:r>
    </w:p>
    <w:p w:rsidR="004D11C2" w:rsidRDefault="007418E6" w:rsidP="00A9341A">
      <w:pPr>
        <w:spacing w:line="360" w:lineRule="auto"/>
        <w:jc w:val="both"/>
      </w:pPr>
      <w:r w:rsidRPr="005B3513">
        <w:t xml:space="preserve">I lavori avranno la durata di </w:t>
      </w:r>
      <w:r w:rsidR="00895C6A" w:rsidRPr="005B3513">
        <w:t>circa</w:t>
      </w:r>
      <w:r w:rsidR="000A40C8" w:rsidRPr="005B3513">
        <w:t xml:space="preserve"> ………</w:t>
      </w:r>
      <w:r w:rsidRPr="005B3513">
        <w:t xml:space="preserve"> giorni.</w:t>
      </w:r>
    </w:p>
    <w:p w:rsidR="00AC16F6" w:rsidRPr="00AC16F6" w:rsidRDefault="00AC16F6" w:rsidP="00AC16F6">
      <w:pPr>
        <w:spacing w:before="240" w:line="360" w:lineRule="auto"/>
        <w:jc w:val="both"/>
        <w:rPr>
          <w:b/>
        </w:rPr>
      </w:pPr>
      <w:r w:rsidRPr="00AC16F6">
        <w:rPr>
          <w:b/>
        </w:rPr>
        <w:t>IMPRESA ESECUTRICE</w:t>
      </w:r>
    </w:p>
    <w:p w:rsidR="00AC16F6" w:rsidRDefault="00AC16F6" w:rsidP="00AC16F6">
      <w:pPr>
        <w:spacing w:line="360" w:lineRule="auto"/>
        <w:jc w:val="both"/>
      </w:pPr>
      <w:r>
        <w:t>I lavori saranno eseguiti dall’impresa ……………………………………………., P.IVA …………………………, iscritta alla C.C.I.A.A. di …………………… al n. ……………………………, con sede in ……………………………, il cui legale rappresentante è ……………………</w:t>
      </w:r>
      <w:r w:rsidR="00D61BB4">
        <w:t>……</w:t>
      </w:r>
      <w:r>
        <w:t xml:space="preserve"> C.F. …………………………, nato a …………………………… il …………</w:t>
      </w:r>
      <w:r w:rsidR="00D61BB4">
        <w:t>…</w:t>
      </w:r>
      <w:r>
        <w:t xml:space="preserve">, tel. …………., </w:t>
      </w:r>
      <w:proofErr w:type="spellStart"/>
      <w:r>
        <w:t>cell</w:t>
      </w:r>
      <w:proofErr w:type="spellEnd"/>
      <w:r>
        <w:t>. …………, posta elettronica: ……………………………………</w:t>
      </w:r>
    </w:p>
    <w:p w:rsidR="004E72B1" w:rsidRDefault="004E72B1" w:rsidP="00AC16F6">
      <w:pPr>
        <w:pBdr>
          <w:top w:val="single" w:sz="4" w:space="1" w:color="auto"/>
        </w:pBdr>
        <w:spacing w:line="276" w:lineRule="auto"/>
        <w:jc w:val="center"/>
      </w:pPr>
      <w:r>
        <w:lastRenderedPageBreak/>
        <w:t>DICHIARAZIONE EX ART. 6, COMMA 1-BIS, D.P.R. 380/2001</w:t>
      </w:r>
    </w:p>
    <w:p w:rsidR="004E72B1" w:rsidRDefault="004E72B1" w:rsidP="004E72B1">
      <w:pPr>
        <w:spacing w:line="276" w:lineRule="auto"/>
        <w:jc w:val="both"/>
      </w:pPr>
      <w:r>
        <w:t>Il sottoscritto, consapevole delle responsabilità penali in caso   di dichiarazioni mendaci ai sensi degli artt. 46 e 47 del D.P.R.   445/2000,</w:t>
      </w:r>
    </w:p>
    <w:p w:rsidR="004E72B1" w:rsidRDefault="004E72B1" w:rsidP="004565DD">
      <w:pPr>
        <w:spacing w:before="60" w:after="60" w:line="276" w:lineRule="auto"/>
        <w:jc w:val="center"/>
      </w:pPr>
      <w:r>
        <w:t>DICHIARA</w:t>
      </w:r>
    </w:p>
    <w:p w:rsidR="004E72B1" w:rsidRDefault="004E72B1" w:rsidP="004E72B1">
      <w:pPr>
        <w:spacing w:line="276" w:lineRule="auto"/>
        <w:jc w:val="both"/>
      </w:pPr>
      <w:r>
        <w:t xml:space="preserve">- che l’immobile oggetto della presente comunicazione e gli interventi da eseguire risultano </w:t>
      </w:r>
      <w:r w:rsidRPr="00AC16F6">
        <w:rPr>
          <w:b/>
        </w:rPr>
        <w:t>CONFORMI</w:t>
      </w:r>
      <w:r>
        <w:t xml:space="preserve"> agli strumenti </w:t>
      </w:r>
    </w:p>
    <w:p w:rsidR="004E72B1" w:rsidRDefault="004E72B1" w:rsidP="004E72B1">
      <w:pPr>
        <w:spacing w:line="276" w:lineRule="auto"/>
        <w:jc w:val="both"/>
      </w:pPr>
      <w:r>
        <w:t>urbanistici approvati ed adottati, ai regolamenti edilizi vigenti e alla disciplina urbanistico‑edilizia applicabile;</w:t>
      </w:r>
    </w:p>
    <w:p w:rsidR="004E72B1" w:rsidRDefault="004E72B1" w:rsidP="004E72B1">
      <w:pPr>
        <w:spacing w:line="276" w:lineRule="auto"/>
        <w:jc w:val="both"/>
      </w:pPr>
    </w:p>
    <w:p w:rsidR="004E72B1" w:rsidRDefault="004E72B1" w:rsidP="00AC16F6">
      <w:pPr>
        <w:pBdr>
          <w:bottom w:val="single" w:sz="4" w:space="1" w:color="auto"/>
        </w:pBdr>
        <w:spacing w:line="276" w:lineRule="auto"/>
        <w:jc w:val="both"/>
      </w:pPr>
      <w:r>
        <w:t xml:space="preserve">- che gli interventi saranno eseguiti nel </w:t>
      </w:r>
      <w:r w:rsidRPr="00AC16F6">
        <w:rPr>
          <w:b/>
        </w:rPr>
        <w:t>RISPETTO DELLE NORMATIVE DI SETTORE</w:t>
      </w:r>
      <w:r>
        <w:t xml:space="preserve"> aventi incidenza sulla disciplina dell’attività edilizia, ed in particolare delle norme antisismiche, di sicurezza, antincendio, igienico‑sanitarie, ambientali, di efficienza energetica, nonché delle disposizioni in materia di tutela del patrimonio culturale e paesaggistico.</w:t>
      </w:r>
    </w:p>
    <w:p w:rsidR="004E72B1" w:rsidRPr="005B3513" w:rsidRDefault="004E72B1" w:rsidP="00566135">
      <w:pPr>
        <w:spacing w:line="276" w:lineRule="auto"/>
        <w:jc w:val="both"/>
      </w:pPr>
    </w:p>
    <w:p w:rsidR="004E72B1" w:rsidRDefault="003F5010" w:rsidP="004E72B1">
      <w:pPr>
        <w:spacing w:line="360" w:lineRule="auto"/>
        <w:jc w:val="both"/>
      </w:pPr>
      <w:r>
        <w:t xml:space="preserve">La presente comunicazione è resa ai sensi dell’art. 6, comma 1, lett. _________________del D.P.R. 380/2001 e </w:t>
      </w:r>
      <w:proofErr w:type="spellStart"/>
      <w:r>
        <w:t>ss.mm.ii</w:t>
      </w:r>
      <w:proofErr w:type="spellEnd"/>
      <w:r>
        <w:t>., trattandosi di opere rientranti nell’edilizia libera, eseguibili senza alcun titolo abilitativo, fermo restando il rispetto delle normative di settore</w:t>
      </w:r>
      <w:r w:rsidR="00AC16F6">
        <w:t>.</w:t>
      </w:r>
    </w:p>
    <w:p w:rsidR="00015F53" w:rsidRDefault="00015F53" w:rsidP="004E72B1">
      <w:pPr>
        <w:spacing w:line="360" w:lineRule="auto"/>
        <w:jc w:val="both"/>
        <w:rPr>
          <w:sz w:val="19"/>
          <w:szCs w:val="19"/>
        </w:rPr>
      </w:pPr>
    </w:p>
    <w:p w:rsidR="004E72B1" w:rsidRPr="004E72B1" w:rsidRDefault="004E72B1" w:rsidP="004E72B1">
      <w:pPr>
        <w:spacing w:line="360" w:lineRule="auto"/>
        <w:jc w:val="both"/>
        <w:rPr>
          <w:sz w:val="19"/>
          <w:szCs w:val="19"/>
        </w:rPr>
      </w:pPr>
      <w:r w:rsidRPr="004E72B1">
        <w:rPr>
          <w:sz w:val="19"/>
          <w:szCs w:val="19"/>
        </w:rPr>
        <w:t>ALLEGATI OBBLIGATORI</w:t>
      </w:r>
    </w:p>
    <w:tbl>
      <w:tblPr>
        <w:tblW w:w="0" w:type="auto"/>
        <w:tblCellSpacing w:w="15" w:type="dxa"/>
        <w:tblBorders>
          <w:insideH w:val="single" w:sz="4" w:space="0" w:color="auto"/>
        </w:tblBorders>
        <w:tblCellMar>
          <w:top w:w="15" w:type="dxa"/>
          <w:left w:w="15" w:type="dxa"/>
          <w:bottom w:w="15" w:type="dxa"/>
          <w:right w:w="15" w:type="dxa"/>
        </w:tblCellMar>
        <w:tblLook w:val="04A0" w:firstRow="1" w:lastRow="0" w:firstColumn="1" w:lastColumn="0" w:noHBand="0" w:noVBand="1"/>
      </w:tblPr>
      <w:tblGrid>
        <w:gridCol w:w="235"/>
        <w:gridCol w:w="3210"/>
        <w:gridCol w:w="1942"/>
        <w:gridCol w:w="3202"/>
        <w:gridCol w:w="1049"/>
      </w:tblGrid>
      <w:tr w:rsidR="004E72B1" w:rsidRPr="004E72B1" w:rsidTr="00302C18">
        <w:trPr>
          <w:tblHeader/>
          <w:tblCellSpacing w:w="15" w:type="dxa"/>
        </w:trPr>
        <w:tc>
          <w:tcPr>
            <w:tcW w:w="0" w:type="auto"/>
            <w:vAlign w:val="center"/>
            <w:hideMark/>
          </w:tcPr>
          <w:p w:rsidR="004E72B1" w:rsidRPr="004E72B1" w:rsidRDefault="004E72B1" w:rsidP="004E72B1">
            <w:pPr>
              <w:spacing w:line="360" w:lineRule="auto"/>
              <w:jc w:val="both"/>
              <w:rPr>
                <w:b/>
                <w:bCs/>
                <w:sz w:val="16"/>
                <w:szCs w:val="16"/>
              </w:rPr>
            </w:pPr>
            <w:r w:rsidRPr="004E72B1">
              <w:rPr>
                <w:b/>
                <w:bCs/>
                <w:sz w:val="16"/>
                <w:szCs w:val="16"/>
              </w:rPr>
              <w:t>N.</w:t>
            </w:r>
          </w:p>
        </w:tc>
        <w:tc>
          <w:tcPr>
            <w:tcW w:w="5122" w:type="dxa"/>
            <w:gridSpan w:val="2"/>
            <w:vAlign w:val="center"/>
            <w:hideMark/>
          </w:tcPr>
          <w:p w:rsidR="004E72B1" w:rsidRPr="004E72B1" w:rsidRDefault="004E72B1" w:rsidP="004E72B1">
            <w:pPr>
              <w:spacing w:line="360" w:lineRule="auto"/>
              <w:jc w:val="both"/>
              <w:rPr>
                <w:b/>
                <w:bCs/>
                <w:sz w:val="16"/>
                <w:szCs w:val="16"/>
              </w:rPr>
            </w:pPr>
            <w:r w:rsidRPr="004E72B1">
              <w:rPr>
                <w:b/>
                <w:bCs/>
                <w:sz w:val="16"/>
                <w:szCs w:val="16"/>
              </w:rPr>
              <w:t>Documento richiesto</w:t>
            </w:r>
          </w:p>
        </w:tc>
        <w:tc>
          <w:tcPr>
            <w:tcW w:w="3172" w:type="dxa"/>
            <w:vAlign w:val="center"/>
            <w:hideMark/>
          </w:tcPr>
          <w:p w:rsidR="004E72B1" w:rsidRPr="004E72B1" w:rsidRDefault="004E72B1" w:rsidP="004E72B1">
            <w:pPr>
              <w:spacing w:line="360" w:lineRule="auto"/>
              <w:jc w:val="both"/>
              <w:rPr>
                <w:b/>
                <w:bCs/>
                <w:sz w:val="16"/>
                <w:szCs w:val="16"/>
              </w:rPr>
            </w:pPr>
            <w:r w:rsidRPr="004E72B1">
              <w:rPr>
                <w:b/>
                <w:bCs/>
                <w:sz w:val="16"/>
                <w:szCs w:val="16"/>
              </w:rPr>
              <w:t>Note per il cittadino</w:t>
            </w:r>
          </w:p>
        </w:tc>
        <w:tc>
          <w:tcPr>
            <w:tcW w:w="0" w:type="auto"/>
            <w:vAlign w:val="center"/>
            <w:hideMark/>
          </w:tcPr>
          <w:p w:rsidR="004E72B1" w:rsidRPr="004E72B1" w:rsidRDefault="004E72B1" w:rsidP="004E72B1">
            <w:pPr>
              <w:spacing w:line="360" w:lineRule="auto"/>
              <w:jc w:val="both"/>
              <w:rPr>
                <w:b/>
                <w:bCs/>
                <w:sz w:val="16"/>
                <w:szCs w:val="16"/>
              </w:rPr>
            </w:pPr>
            <w:r w:rsidRPr="004E72B1">
              <w:rPr>
                <w:b/>
                <w:bCs/>
                <w:sz w:val="16"/>
                <w:szCs w:val="16"/>
              </w:rPr>
              <w:t>Verifica Ufficio</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1</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Relazione tecnica descrittiva (se redatta da tecnico)</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Deve indicare natura e modalità degli interventi</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2</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Planimetria catastale e/o grafici stato di fatto e progetto</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In scala adeguata, con evidenza delle parti interessate</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3</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 xml:space="preserve">Documentazione fotografica ante </w:t>
            </w:r>
            <w:proofErr w:type="spellStart"/>
            <w:r w:rsidRPr="004E72B1">
              <w:rPr>
                <w:sz w:val="16"/>
                <w:szCs w:val="16"/>
              </w:rPr>
              <w:t>operam</w:t>
            </w:r>
            <w:proofErr w:type="spellEnd"/>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Foto delle parti oggetto di intervento</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4</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Titolo di proprietà o dichiarazione sostitutiva</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Atto notarile, successione o autocertificazione</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5</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DURC impresa esecutrice</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In corso di validità (120 gg)</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6</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Dichiarazione idoneità tecnico</w:t>
            </w:r>
            <w:r w:rsidRPr="004E72B1">
              <w:rPr>
                <w:sz w:val="16"/>
                <w:szCs w:val="16"/>
              </w:rPr>
              <w:noBreakHyphen/>
              <w:t>professionale impresa (art. 90 D.Lgs. 81/2008)</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Da compilare dall’impresa</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7</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Dichiarazione smaltimento rifiuti edili</w:t>
            </w:r>
            <w:r w:rsidR="00302C18">
              <w:rPr>
                <w:sz w:val="16"/>
                <w:szCs w:val="16"/>
              </w:rPr>
              <w:t xml:space="preserve"> </w:t>
            </w:r>
            <w:r w:rsidR="00302C18" w:rsidRPr="00302C18">
              <w:rPr>
                <w:sz w:val="16"/>
                <w:szCs w:val="16"/>
              </w:rPr>
              <w:t>(Legge Regione Campania n. 20 del 9/12/2013)</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Obbligatoria ai sensi L.R. Campania n. 20/2013</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302C18" w:rsidRPr="004E72B1" w:rsidTr="00302C18">
        <w:trPr>
          <w:tblCellSpacing w:w="15" w:type="dxa"/>
        </w:trPr>
        <w:tc>
          <w:tcPr>
            <w:tcW w:w="0" w:type="auto"/>
            <w:vAlign w:val="center"/>
            <w:hideMark/>
          </w:tcPr>
          <w:p w:rsidR="00302C18" w:rsidRPr="004E72B1" w:rsidRDefault="00302C18" w:rsidP="004E72B1">
            <w:pPr>
              <w:spacing w:line="360" w:lineRule="auto"/>
              <w:jc w:val="both"/>
              <w:rPr>
                <w:sz w:val="16"/>
                <w:szCs w:val="16"/>
              </w:rPr>
            </w:pPr>
            <w:r w:rsidRPr="004E72B1">
              <w:rPr>
                <w:sz w:val="16"/>
                <w:szCs w:val="16"/>
              </w:rPr>
              <w:t>8</w:t>
            </w:r>
          </w:p>
        </w:tc>
        <w:tc>
          <w:tcPr>
            <w:tcW w:w="3180" w:type="dxa"/>
            <w:vAlign w:val="center"/>
            <w:hideMark/>
          </w:tcPr>
          <w:p w:rsidR="00302C18" w:rsidRDefault="00302C18" w:rsidP="004E72B1">
            <w:pPr>
              <w:spacing w:line="360" w:lineRule="auto"/>
              <w:jc w:val="both"/>
              <w:rPr>
                <w:sz w:val="16"/>
                <w:szCs w:val="16"/>
              </w:rPr>
            </w:pPr>
            <w:r w:rsidRPr="004E72B1">
              <w:rPr>
                <w:sz w:val="16"/>
                <w:szCs w:val="16"/>
              </w:rPr>
              <w:t xml:space="preserve">Ricevuta </w:t>
            </w:r>
            <w:proofErr w:type="spellStart"/>
            <w:r w:rsidRPr="004E72B1">
              <w:rPr>
                <w:sz w:val="16"/>
                <w:szCs w:val="16"/>
              </w:rPr>
              <w:t>PagoPA</w:t>
            </w:r>
            <w:proofErr w:type="spellEnd"/>
            <w:r w:rsidRPr="004E72B1">
              <w:rPr>
                <w:sz w:val="16"/>
                <w:szCs w:val="16"/>
              </w:rPr>
              <w:t xml:space="preserve"> diritti di segreteria/istruttoria</w:t>
            </w:r>
            <w:r>
              <w:rPr>
                <w:sz w:val="16"/>
                <w:szCs w:val="16"/>
              </w:rPr>
              <w:t xml:space="preserve"> </w:t>
            </w:r>
          </w:p>
        </w:tc>
        <w:tc>
          <w:tcPr>
            <w:tcW w:w="1912" w:type="dxa"/>
            <w:vAlign w:val="center"/>
          </w:tcPr>
          <w:p w:rsidR="00302C18" w:rsidRDefault="00302C18" w:rsidP="004E72B1">
            <w:pPr>
              <w:spacing w:line="360" w:lineRule="auto"/>
              <w:jc w:val="both"/>
              <w:rPr>
                <w:sz w:val="16"/>
                <w:szCs w:val="16"/>
              </w:rPr>
            </w:pPr>
            <w:r w:rsidRPr="005D743F">
              <w:rPr>
                <w:sz w:val="16"/>
                <w:szCs w:val="16"/>
              </w:rPr>
              <w:t>Istruttoria € (euro)</w:t>
            </w:r>
            <w:r>
              <w:rPr>
                <w:sz w:val="16"/>
                <w:szCs w:val="16"/>
              </w:rPr>
              <w:t xml:space="preserve"> </w:t>
            </w:r>
            <w:r w:rsidRPr="005D743F">
              <w:rPr>
                <w:b/>
                <w:bCs/>
                <w:sz w:val="16"/>
                <w:szCs w:val="16"/>
              </w:rPr>
              <w:t>45,00</w:t>
            </w:r>
          </w:p>
          <w:p w:rsidR="00302C18" w:rsidRPr="004E72B1" w:rsidRDefault="00302C18" w:rsidP="004E72B1">
            <w:pPr>
              <w:spacing w:line="360" w:lineRule="auto"/>
              <w:jc w:val="both"/>
              <w:rPr>
                <w:sz w:val="16"/>
                <w:szCs w:val="16"/>
              </w:rPr>
            </w:pPr>
            <w:r w:rsidRPr="005D743F">
              <w:rPr>
                <w:sz w:val="16"/>
                <w:szCs w:val="16"/>
              </w:rPr>
              <w:t>Segreteria € (euro)</w:t>
            </w:r>
            <w:r w:rsidRPr="005D743F">
              <w:rPr>
                <w:b/>
                <w:bCs/>
                <w:sz w:val="16"/>
                <w:szCs w:val="16"/>
              </w:rPr>
              <w:t xml:space="preserve"> 80,00</w:t>
            </w:r>
          </w:p>
        </w:tc>
        <w:tc>
          <w:tcPr>
            <w:tcW w:w="3172" w:type="dxa"/>
            <w:vAlign w:val="center"/>
            <w:hideMark/>
          </w:tcPr>
          <w:p w:rsidR="00302C18" w:rsidRPr="004E72B1" w:rsidRDefault="00302C18" w:rsidP="004E72B1">
            <w:pPr>
              <w:spacing w:line="360" w:lineRule="auto"/>
              <w:jc w:val="both"/>
              <w:rPr>
                <w:sz w:val="16"/>
                <w:szCs w:val="16"/>
              </w:rPr>
            </w:pPr>
            <w:r w:rsidRPr="004E72B1">
              <w:rPr>
                <w:sz w:val="16"/>
                <w:szCs w:val="16"/>
              </w:rPr>
              <w:t>Importi come da tabella comunale</w:t>
            </w:r>
          </w:p>
        </w:tc>
        <w:tc>
          <w:tcPr>
            <w:tcW w:w="0" w:type="auto"/>
            <w:vAlign w:val="center"/>
            <w:hideMark/>
          </w:tcPr>
          <w:p w:rsidR="00302C18" w:rsidRPr="004E72B1" w:rsidRDefault="00302C18"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9</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Dichiarazione ex art. 6, comma 1-bis DPR 380/2001</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Conformità urbanistica ed edilizia + rispetto normative di settore</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r w:rsidR="004E72B1" w:rsidRPr="004E72B1" w:rsidTr="00302C18">
        <w:trPr>
          <w:tblCellSpacing w:w="15" w:type="dxa"/>
        </w:trPr>
        <w:tc>
          <w:tcPr>
            <w:tcW w:w="0" w:type="auto"/>
            <w:vAlign w:val="center"/>
            <w:hideMark/>
          </w:tcPr>
          <w:p w:rsidR="004E72B1" w:rsidRPr="004E72B1" w:rsidRDefault="004E72B1" w:rsidP="004E72B1">
            <w:pPr>
              <w:spacing w:line="360" w:lineRule="auto"/>
              <w:jc w:val="both"/>
              <w:rPr>
                <w:sz w:val="16"/>
                <w:szCs w:val="16"/>
              </w:rPr>
            </w:pPr>
            <w:r w:rsidRPr="004E72B1">
              <w:rPr>
                <w:sz w:val="16"/>
                <w:szCs w:val="16"/>
              </w:rPr>
              <w:t>10</w:t>
            </w:r>
          </w:p>
        </w:tc>
        <w:tc>
          <w:tcPr>
            <w:tcW w:w="5122" w:type="dxa"/>
            <w:gridSpan w:val="2"/>
            <w:vAlign w:val="center"/>
            <w:hideMark/>
          </w:tcPr>
          <w:p w:rsidR="004E72B1" w:rsidRPr="004E72B1" w:rsidRDefault="004E72B1" w:rsidP="004E72B1">
            <w:pPr>
              <w:spacing w:line="360" w:lineRule="auto"/>
              <w:jc w:val="both"/>
              <w:rPr>
                <w:sz w:val="16"/>
                <w:szCs w:val="16"/>
              </w:rPr>
            </w:pPr>
            <w:r w:rsidRPr="004E72B1">
              <w:rPr>
                <w:sz w:val="16"/>
                <w:szCs w:val="16"/>
              </w:rPr>
              <w:t>Eventuale nomina direttore lavori</w:t>
            </w:r>
          </w:p>
        </w:tc>
        <w:tc>
          <w:tcPr>
            <w:tcW w:w="3172" w:type="dxa"/>
            <w:vAlign w:val="center"/>
            <w:hideMark/>
          </w:tcPr>
          <w:p w:rsidR="004E72B1" w:rsidRPr="004E72B1" w:rsidRDefault="004E72B1" w:rsidP="004E72B1">
            <w:pPr>
              <w:spacing w:line="360" w:lineRule="auto"/>
              <w:jc w:val="both"/>
              <w:rPr>
                <w:sz w:val="16"/>
                <w:szCs w:val="16"/>
              </w:rPr>
            </w:pPr>
            <w:r w:rsidRPr="004E72B1">
              <w:rPr>
                <w:sz w:val="16"/>
                <w:szCs w:val="16"/>
              </w:rPr>
              <w:t>Se prevista</w:t>
            </w:r>
          </w:p>
        </w:tc>
        <w:tc>
          <w:tcPr>
            <w:tcW w:w="0" w:type="auto"/>
            <w:vAlign w:val="center"/>
            <w:hideMark/>
          </w:tcPr>
          <w:p w:rsidR="004E72B1" w:rsidRPr="004E72B1" w:rsidRDefault="004E72B1" w:rsidP="004E72B1">
            <w:pPr>
              <w:spacing w:line="360" w:lineRule="auto"/>
              <w:jc w:val="both"/>
              <w:rPr>
                <w:sz w:val="16"/>
                <w:szCs w:val="16"/>
              </w:rPr>
            </w:pPr>
            <w:r w:rsidRPr="004E72B1">
              <w:rPr>
                <w:rFonts w:ascii="Segoe UI Symbol" w:hAnsi="Segoe UI Symbol" w:cs="Segoe UI Symbol"/>
                <w:sz w:val="16"/>
                <w:szCs w:val="16"/>
              </w:rPr>
              <w:t>☐</w:t>
            </w:r>
          </w:p>
        </w:tc>
      </w:tr>
    </w:tbl>
    <w:p w:rsidR="004E72B1" w:rsidRDefault="004E72B1" w:rsidP="00445CD9">
      <w:pPr>
        <w:spacing w:line="360" w:lineRule="auto"/>
        <w:jc w:val="both"/>
        <w:rPr>
          <w:sz w:val="19"/>
          <w:szCs w:val="19"/>
        </w:rPr>
      </w:pPr>
    </w:p>
    <w:p w:rsidR="00797AE4" w:rsidRPr="005B3513" w:rsidRDefault="00797AE4" w:rsidP="00A9341A">
      <w:pPr>
        <w:spacing w:line="360" w:lineRule="auto"/>
        <w:jc w:val="both"/>
        <w:rPr>
          <w:sz w:val="19"/>
          <w:szCs w:val="19"/>
        </w:rPr>
      </w:pPr>
    </w:p>
    <w:p w:rsidR="00747BC1" w:rsidRPr="005B3513" w:rsidRDefault="007440E4">
      <w:pPr>
        <w:spacing w:line="288" w:lineRule="auto"/>
        <w:jc w:val="both"/>
        <w:rPr>
          <w:sz w:val="18"/>
        </w:rPr>
      </w:pPr>
      <w:r w:rsidRPr="005B3513">
        <w:rPr>
          <w:sz w:val="19"/>
          <w:szCs w:val="19"/>
        </w:rPr>
        <w:t>Roccabascerana</w:t>
      </w:r>
      <w:r w:rsidR="00747BC1" w:rsidRPr="005B3513">
        <w:rPr>
          <w:sz w:val="19"/>
          <w:szCs w:val="19"/>
        </w:rPr>
        <w:t>, lì</w:t>
      </w:r>
      <w:r w:rsidR="00747BC1" w:rsidRPr="005B3513">
        <w:t xml:space="preserve"> </w:t>
      </w:r>
    </w:p>
    <w:p w:rsidR="00747BC1" w:rsidRPr="005B3513" w:rsidRDefault="00747BC1">
      <w:pPr>
        <w:spacing w:line="288" w:lineRule="auto"/>
        <w:ind w:left="5387"/>
        <w:rPr>
          <w:sz w:val="19"/>
          <w:szCs w:val="19"/>
        </w:rPr>
      </w:pPr>
      <w:r w:rsidRPr="005B3513">
        <w:rPr>
          <w:sz w:val="19"/>
          <w:szCs w:val="19"/>
        </w:rPr>
        <w:t xml:space="preserve">         </w:t>
      </w:r>
      <w:r w:rsidR="00A9341A" w:rsidRPr="005B3513">
        <w:rPr>
          <w:sz w:val="19"/>
          <w:szCs w:val="19"/>
        </w:rPr>
        <w:t xml:space="preserve">          </w:t>
      </w:r>
      <w:r w:rsidRPr="005B3513">
        <w:rPr>
          <w:sz w:val="19"/>
          <w:szCs w:val="19"/>
        </w:rPr>
        <w:t>FIRMA</w:t>
      </w:r>
    </w:p>
    <w:p w:rsidR="00A9341A" w:rsidRPr="005B3513" w:rsidRDefault="00A9341A">
      <w:pPr>
        <w:spacing w:line="288" w:lineRule="auto"/>
        <w:ind w:left="5387"/>
        <w:rPr>
          <w:sz w:val="19"/>
          <w:szCs w:val="19"/>
        </w:rPr>
      </w:pPr>
    </w:p>
    <w:p w:rsidR="00747BC1" w:rsidRPr="005B3513" w:rsidRDefault="00747BC1">
      <w:pPr>
        <w:spacing w:line="288" w:lineRule="auto"/>
        <w:ind w:left="5387"/>
        <w:jc w:val="both"/>
        <w:rPr>
          <w:sz w:val="8"/>
        </w:rPr>
      </w:pPr>
    </w:p>
    <w:p w:rsidR="00F764CD" w:rsidRDefault="00F764CD" w:rsidP="00F764CD">
      <w:pPr>
        <w:spacing w:line="288" w:lineRule="auto"/>
        <w:ind w:left="5387"/>
        <w:jc w:val="both"/>
        <w:rPr>
          <w:sz w:val="16"/>
        </w:rPr>
      </w:pPr>
      <w:r w:rsidRPr="005B3513">
        <w:rPr>
          <w:sz w:val="16"/>
        </w:rPr>
        <w:t>………………………………………………………………</w:t>
      </w:r>
    </w:p>
    <w:p w:rsidR="001B0933" w:rsidRDefault="001B0933" w:rsidP="00F764CD">
      <w:pPr>
        <w:spacing w:line="288" w:lineRule="auto"/>
        <w:ind w:left="5387"/>
        <w:jc w:val="both"/>
        <w:rPr>
          <w:sz w:val="16"/>
        </w:rPr>
      </w:pPr>
    </w:p>
    <w:p w:rsidR="001B0933" w:rsidRDefault="001B0933" w:rsidP="001B0933">
      <w:pPr>
        <w:spacing w:line="288" w:lineRule="auto"/>
        <w:jc w:val="both"/>
        <w:rPr>
          <w:b/>
          <w:bCs/>
          <w:sz w:val="19"/>
          <w:szCs w:val="19"/>
        </w:rPr>
      </w:pPr>
    </w:p>
    <w:p w:rsidR="001B0933" w:rsidRDefault="001B0933" w:rsidP="001B0933">
      <w:pPr>
        <w:spacing w:line="288" w:lineRule="auto"/>
        <w:jc w:val="both"/>
        <w:rPr>
          <w:b/>
          <w:bCs/>
          <w:sz w:val="19"/>
          <w:szCs w:val="19"/>
        </w:rPr>
      </w:pPr>
    </w:p>
    <w:p w:rsidR="001B0933" w:rsidRDefault="001B0933" w:rsidP="001B0933">
      <w:pPr>
        <w:spacing w:line="288" w:lineRule="auto"/>
        <w:jc w:val="both"/>
        <w:rPr>
          <w:b/>
          <w:bCs/>
          <w:sz w:val="19"/>
          <w:szCs w:val="19"/>
        </w:rPr>
      </w:pPr>
    </w:p>
    <w:p w:rsidR="001B0933" w:rsidRPr="001B0933" w:rsidRDefault="001B0933" w:rsidP="001B0933">
      <w:pPr>
        <w:spacing w:line="288" w:lineRule="auto"/>
        <w:jc w:val="both"/>
        <w:rPr>
          <w:sz w:val="19"/>
          <w:szCs w:val="19"/>
        </w:rPr>
      </w:pPr>
      <w:r w:rsidRPr="001B0933">
        <w:rPr>
          <w:b/>
          <w:bCs/>
          <w:sz w:val="19"/>
          <w:szCs w:val="19"/>
        </w:rPr>
        <w:t>La presente comunicazione ha carattere facoltativo.</w:t>
      </w:r>
      <w:r w:rsidRPr="001B0933">
        <w:rPr>
          <w:sz w:val="19"/>
          <w:szCs w:val="19"/>
        </w:rPr>
        <w:t xml:space="preserve"> Gli interventi di edilizia libera di cui all’art. 6 del D.P.R. 380/2001 e </w:t>
      </w:r>
      <w:proofErr w:type="spellStart"/>
      <w:r w:rsidRPr="001B0933">
        <w:rPr>
          <w:sz w:val="19"/>
          <w:szCs w:val="19"/>
        </w:rPr>
        <w:t>ss.mm.ii</w:t>
      </w:r>
      <w:proofErr w:type="spellEnd"/>
      <w:r w:rsidRPr="001B0933">
        <w:rPr>
          <w:sz w:val="19"/>
          <w:szCs w:val="19"/>
        </w:rPr>
        <w:t xml:space="preserve">. </w:t>
      </w:r>
      <w:bookmarkStart w:id="0" w:name="_GoBack"/>
      <w:bookmarkEnd w:id="0"/>
      <w:r w:rsidRPr="001B0933">
        <w:rPr>
          <w:sz w:val="19"/>
          <w:szCs w:val="19"/>
        </w:rPr>
        <w:t xml:space="preserve"> possono essere eseguiti senza alcun titolo abilitativo. La compilazione e trasmissione del presente modulo non costituisce adempimento obbligatorio, ma è messa a disposizione dal Comune di Roccabascerana per finalità di </w:t>
      </w:r>
      <w:r w:rsidRPr="001B0933">
        <w:rPr>
          <w:b/>
          <w:bCs/>
          <w:sz w:val="19"/>
          <w:szCs w:val="19"/>
        </w:rPr>
        <w:t>trasparenza, tracciabilità e tutela reciproca</w:t>
      </w:r>
      <w:r w:rsidRPr="001B0933">
        <w:rPr>
          <w:sz w:val="19"/>
          <w:szCs w:val="19"/>
        </w:rPr>
        <w:t xml:space="preserve"> tra cittadini e amministrazione.</w:t>
      </w:r>
    </w:p>
    <w:sectPr w:rsidR="001B0933" w:rsidRPr="001B0933">
      <w:headerReference w:type="default" r:id="rId8"/>
      <w:footerReference w:type="even" r:id="rId9"/>
      <w:footerReference w:type="default" r:id="rId10"/>
      <w:pgSz w:w="11906" w:h="16838"/>
      <w:pgMar w:top="737" w:right="1134" w:bottom="26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74EF" w:rsidRDefault="00F174EF">
      <w:r>
        <w:separator/>
      </w:r>
    </w:p>
  </w:endnote>
  <w:endnote w:type="continuationSeparator" w:id="0">
    <w:p w:rsidR="00F174EF" w:rsidRDefault="00F174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92" w:rsidRDefault="0043149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431492" w:rsidRDefault="0043149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1492" w:rsidRDefault="00431492">
    <w:pPr>
      <w:pStyle w:val="Pidipagina"/>
      <w:framePr w:wrap="around" w:vAnchor="text" w:hAnchor="margin" w:xAlign="center" w:y="1"/>
      <w:rPr>
        <w:rStyle w:val="Numeropagina"/>
        <w:sz w:val="16"/>
      </w:rPr>
    </w:pPr>
  </w:p>
  <w:p w:rsidR="00431492" w:rsidRDefault="00431492">
    <w:pPr>
      <w:pStyle w:val="Pidipagina"/>
      <w:framePr w:wrap="around" w:vAnchor="text" w:hAnchor="margin" w:xAlign="center" w:y="1"/>
      <w:jc w:val="right"/>
      <w:rPr>
        <w:rStyle w:val="Numeropagina"/>
        <w:sz w:val="16"/>
      </w:rPr>
    </w:pPr>
  </w:p>
  <w:p w:rsidR="00431492" w:rsidRDefault="00431492">
    <w:pPr>
      <w:pStyle w:val="Pidipagina"/>
      <w:ind w:right="36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74EF" w:rsidRDefault="00F174EF">
      <w:r>
        <w:separator/>
      </w:r>
    </w:p>
  </w:footnote>
  <w:footnote w:type="continuationSeparator" w:id="0">
    <w:p w:rsidR="00F174EF" w:rsidRDefault="00F174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16F6" w:rsidRDefault="00AC16F6">
    <w:pPr>
      <w:pStyle w:val="Intestazione"/>
    </w:pPr>
    <w:r>
      <w:t>CIL – Comunicazione Inizio Lavori</w:t>
    </w:r>
  </w:p>
  <w:p w:rsidR="00AC16F6" w:rsidRDefault="00AC16F6">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04595"/>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052C1060"/>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550438"/>
    <w:multiLevelType w:val="hybridMultilevel"/>
    <w:tmpl w:val="25545BF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828195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8C510B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8DF0D41"/>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0A3B2FD2"/>
    <w:multiLevelType w:val="hybridMultilevel"/>
    <w:tmpl w:val="8D3472DC"/>
    <w:lvl w:ilvl="0" w:tplc="DD44FDFE">
      <w:numFmt w:val="bullet"/>
      <w:lvlText w:val=""/>
      <w:lvlJc w:val="left"/>
      <w:pPr>
        <w:ind w:left="502" w:hanging="360"/>
      </w:pPr>
      <w:rPr>
        <w:rFonts w:ascii="Wingdings" w:eastAsia="Times New Roman" w:hAnsi="Wingdings" w:cs="Times New Roman" w:hint="default"/>
        <w:sz w:val="22"/>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8" w15:restartNumberingAfterBreak="0">
    <w:nsid w:val="0C67756A"/>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9" w15:restartNumberingAfterBreak="0">
    <w:nsid w:val="104E414B"/>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10" w15:restartNumberingAfterBreak="0">
    <w:nsid w:val="12993BB5"/>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11" w15:restartNumberingAfterBreak="0">
    <w:nsid w:val="15F805E2"/>
    <w:multiLevelType w:val="singleLevel"/>
    <w:tmpl w:val="C8DE7356"/>
    <w:lvl w:ilvl="0">
      <w:numFmt w:val="bullet"/>
      <w:lvlText w:val="-"/>
      <w:lvlJc w:val="left"/>
      <w:pPr>
        <w:tabs>
          <w:tab w:val="num" w:pos="502"/>
        </w:tabs>
        <w:ind w:left="502" w:hanging="360"/>
      </w:pPr>
      <w:rPr>
        <w:rFonts w:hint="default"/>
      </w:rPr>
    </w:lvl>
  </w:abstractNum>
  <w:abstractNum w:abstractNumId="12" w15:restartNumberingAfterBreak="0">
    <w:nsid w:val="16FF753F"/>
    <w:multiLevelType w:val="hybridMultilevel"/>
    <w:tmpl w:val="72B2768E"/>
    <w:lvl w:ilvl="0" w:tplc="0E485398">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72E78A0"/>
    <w:multiLevelType w:val="hybridMultilevel"/>
    <w:tmpl w:val="7AE08980"/>
    <w:lvl w:ilvl="0" w:tplc="70700D38">
      <w:start w:val="12"/>
      <w:numFmt w:val="bullet"/>
      <w:lvlText w:val=""/>
      <w:lvlJc w:val="left"/>
      <w:pPr>
        <w:ind w:left="502" w:hanging="360"/>
      </w:pPr>
      <w:rPr>
        <w:rFonts w:ascii="Wingdings" w:eastAsia="Times New Roman" w:hAnsi="Wingdings" w:cs="Times New Roman" w:hint="default"/>
        <w:sz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B7C220A"/>
    <w:multiLevelType w:val="hybridMultilevel"/>
    <w:tmpl w:val="498E52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BEB4788"/>
    <w:multiLevelType w:val="hybridMultilevel"/>
    <w:tmpl w:val="491AD908"/>
    <w:lvl w:ilvl="0" w:tplc="650A977E">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EA13831"/>
    <w:multiLevelType w:val="singleLevel"/>
    <w:tmpl w:val="0410000F"/>
    <w:lvl w:ilvl="0">
      <w:start w:val="1"/>
      <w:numFmt w:val="decimal"/>
      <w:lvlText w:val="%1."/>
      <w:lvlJc w:val="left"/>
      <w:pPr>
        <w:tabs>
          <w:tab w:val="num" w:pos="360"/>
        </w:tabs>
        <w:ind w:left="360" w:hanging="360"/>
      </w:pPr>
    </w:lvl>
  </w:abstractNum>
  <w:abstractNum w:abstractNumId="17" w15:restartNumberingAfterBreak="0">
    <w:nsid w:val="1F3D19DB"/>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18" w15:restartNumberingAfterBreak="0">
    <w:nsid w:val="21A86B8A"/>
    <w:multiLevelType w:val="singleLevel"/>
    <w:tmpl w:val="0410000F"/>
    <w:lvl w:ilvl="0">
      <w:start w:val="1"/>
      <w:numFmt w:val="decimal"/>
      <w:lvlText w:val="%1."/>
      <w:lvlJc w:val="left"/>
      <w:pPr>
        <w:tabs>
          <w:tab w:val="num" w:pos="360"/>
        </w:tabs>
        <w:ind w:left="360" w:hanging="360"/>
      </w:pPr>
    </w:lvl>
  </w:abstractNum>
  <w:abstractNum w:abstractNumId="19" w15:restartNumberingAfterBreak="0">
    <w:nsid w:val="22350724"/>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20" w15:restartNumberingAfterBreak="0">
    <w:nsid w:val="22892760"/>
    <w:multiLevelType w:val="singleLevel"/>
    <w:tmpl w:val="0410000F"/>
    <w:lvl w:ilvl="0">
      <w:start w:val="1"/>
      <w:numFmt w:val="decimal"/>
      <w:lvlText w:val="%1."/>
      <w:lvlJc w:val="left"/>
      <w:pPr>
        <w:tabs>
          <w:tab w:val="num" w:pos="360"/>
        </w:tabs>
        <w:ind w:left="360" w:hanging="360"/>
      </w:pPr>
    </w:lvl>
  </w:abstractNum>
  <w:abstractNum w:abstractNumId="21" w15:restartNumberingAfterBreak="0">
    <w:nsid w:val="232D37D4"/>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22" w15:restartNumberingAfterBreak="0">
    <w:nsid w:val="2434182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2BA7657D"/>
    <w:multiLevelType w:val="hybridMultilevel"/>
    <w:tmpl w:val="815E7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D4A1E4A"/>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25" w15:restartNumberingAfterBreak="0">
    <w:nsid w:val="3073676F"/>
    <w:multiLevelType w:val="singleLevel"/>
    <w:tmpl w:val="0410000F"/>
    <w:lvl w:ilvl="0">
      <w:start w:val="1"/>
      <w:numFmt w:val="decimal"/>
      <w:lvlText w:val="%1."/>
      <w:lvlJc w:val="left"/>
      <w:pPr>
        <w:tabs>
          <w:tab w:val="num" w:pos="360"/>
        </w:tabs>
        <w:ind w:left="360" w:hanging="360"/>
      </w:pPr>
    </w:lvl>
  </w:abstractNum>
  <w:abstractNum w:abstractNumId="26" w15:restartNumberingAfterBreak="0">
    <w:nsid w:val="38AF4CF6"/>
    <w:multiLevelType w:val="hybridMultilevel"/>
    <w:tmpl w:val="6B8685B6"/>
    <w:lvl w:ilvl="0" w:tplc="70700D38">
      <w:start w:val="12"/>
      <w:numFmt w:val="bullet"/>
      <w:lvlText w:val=""/>
      <w:lvlJc w:val="left"/>
      <w:pPr>
        <w:ind w:left="862" w:hanging="360"/>
      </w:pPr>
      <w:rPr>
        <w:rFonts w:ascii="Wingdings" w:eastAsia="Times New Roman" w:hAnsi="Wingdings" w:cs="Times New Roman" w:hint="default"/>
        <w:sz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27" w15:restartNumberingAfterBreak="0">
    <w:nsid w:val="38D207E9"/>
    <w:multiLevelType w:val="singleLevel"/>
    <w:tmpl w:val="04100005"/>
    <w:lvl w:ilvl="0">
      <w:start w:val="1"/>
      <w:numFmt w:val="bullet"/>
      <w:lvlText w:val=""/>
      <w:lvlJc w:val="left"/>
      <w:pPr>
        <w:tabs>
          <w:tab w:val="num" w:pos="720"/>
        </w:tabs>
        <w:ind w:left="720" w:hanging="360"/>
      </w:pPr>
      <w:rPr>
        <w:rFonts w:ascii="Wingdings" w:hAnsi="Wingdings" w:hint="default"/>
      </w:rPr>
    </w:lvl>
  </w:abstractNum>
  <w:abstractNum w:abstractNumId="28" w15:restartNumberingAfterBreak="0">
    <w:nsid w:val="3A1E5A68"/>
    <w:multiLevelType w:val="singleLevel"/>
    <w:tmpl w:val="0410000F"/>
    <w:lvl w:ilvl="0">
      <w:start w:val="1"/>
      <w:numFmt w:val="decimal"/>
      <w:lvlText w:val="%1."/>
      <w:lvlJc w:val="left"/>
      <w:pPr>
        <w:tabs>
          <w:tab w:val="num" w:pos="360"/>
        </w:tabs>
        <w:ind w:left="360" w:hanging="360"/>
      </w:pPr>
    </w:lvl>
  </w:abstractNum>
  <w:abstractNum w:abstractNumId="29" w15:restartNumberingAfterBreak="0">
    <w:nsid w:val="3D5C2E08"/>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30" w15:restartNumberingAfterBreak="0">
    <w:nsid w:val="4BF247F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0592DFE"/>
    <w:multiLevelType w:val="singleLevel"/>
    <w:tmpl w:val="C8DE7356"/>
    <w:lvl w:ilvl="0">
      <w:numFmt w:val="bullet"/>
      <w:lvlText w:val="-"/>
      <w:lvlJc w:val="left"/>
      <w:pPr>
        <w:tabs>
          <w:tab w:val="num" w:pos="502"/>
        </w:tabs>
        <w:ind w:left="502" w:hanging="360"/>
      </w:pPr>
      <w:rPr>
        <w:rFonts w:hint="default"/>
      </w:rPr>
    </w:lvl>
  </w:abstractNum>
  <w:abstractNum w:abstractNumId="32" w15:restartNumberingAfterBreak="0">
    <w:nsid w:val="5CC40AA0"/>
    <w:multiLevelType w:val="singleLevel"/>
    <w:tmpl w:val="0410000F"/>
    <w:lvl w:ilvl="0">
      <w:start w:val="1"/>
      <w:numFmt w:val="decimal"/>
      <w:lvlText w:val="%1."/>
      <w:lvlJc w:val="left"/>
      <w:pPr>
        <w:tabs>
          <w:tab w:val="num" w:pos="360"/>
        </w:tabs>
        <w:ind w:left="360" w:hanging="360"/>
      </w:pPr>
    </w:lvl>
  </w:abstractNum>
  <w:abstractNum w:abstractNumId="33" w15:restartNumberingAfterBreak="0">
    <w:nsid w:val="5F312DED"/>
    <w:multiLevelType w:val="singleLevel"/>
    <w:tmpl w:val="E228C0B6"/>
    <w:lvl w:ilvl="0">
      <w:start w:val="1"/>
      <w:numFmt w:val="bullet"/>
      <w:lvlText w:val=""/>
      <w:lvlJc w:val="left"/>
      <w:pPr>
        <w:tabs>
          <w:tab w:val="num" w:pos="360"/>
        </w:tabs>
        <w:ind w:left="360" w:hanging="360"/>
      </w:pPr>
      <w:rPr>
        <w:rFonts w:ascii="Wingdings" w:hAnsi="Wingdings" w:hint="default"/>
        <w:sz w:val="20"/>
      </w:rPr>
    </w:lvl>
  </w:abstractNum>
  <w:abstractNum w:abstractNumId="34" w15:restartNumberingAfterBreak="0">
    <w:nsid w:val="63FF0D01"/>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5" w15:restartNumberingAfterBreak="0">
    <w:nsid w:val="6B4B5EFD"/>
    <w:multiLevelType w:val="singleLevel"/>
    <w:tmpl w:val="C8DE7356"/>
    <w:lvl w:ilvl="0">
      <w:numFmt w:val="bullet"/>
      <w:lvlText w:val="-"/>
      <w:lvlJc w:val="left"/>
      <w:pPr>
        <w:tabs>
          <w:tab w:val="num" w:pos="502"/>
        </w:tabs>
        <w:ind w:left="502" w:hanging="360"/>
      </w:pPr>
      <w:rPr>
        <w:rFonts w:hint="default"/>
      </w:rPr>
    </w:lvl>
  </w:abstractNum>
  <w:abstractNum w:abstractNumId="36" w15:restartNumberingAfterBreak="0">
    <w:nsid w:val="6E185E84"/>
    <w:multiLevelType w:val="multilevel"/>
    <w:tmpl w:val="84B200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6ED6611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F794E4A"/>
    <w:multiLevelType w:val="singleLevel"/>
    <w:tmpl w:val="0410000F"/>
    <w:lvl w:ilvl="0">
      <w:start w:val="1"/>
      <w:numFmt w:val="decimal"/>
      <w:lvlText w:val="%1."/>
      <w:lvlJc w:val="left"/>
      <w:pPr>
        <w:tabs>
          <w:tab w:val="num" w:pos="360"/>
        </w:tabs>
        <w:ind w:left="360" w:hanging="360"/>
      </w:pPr>
    </w:lvl>
  </w:abstractNum>
  <w:abstractNum w:abstractNumId="39" w15:restartNumberingAfterBreak="0">
    <w:nsid w:val="71BA3EB6"/>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0" w15:restartNumberingAfterBreak="0">
    <w:nsid w:val="7BBB0ED4"/>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41" w15:restartNumberingAfterBreak="0">
    <w:nsid w:val="7D336137"/>
    <w:multiLevelType w:val="hybridMultilevel"/>
    <w:tmpl w:val="839EDF28"/>
    <w:lvl w:ilvl="0" w:tplc="DD44FDFE">
      <w:numFmt w:val="bullet"/>
      <w:lvlText w:val=""/>
      <w:lvlJc w:val="left"/>
      <w:pPr>
        <w:ind w:left="862" w:hanging="360"/>
      </w:pPr>
      <w:rPr>
        <w:rFonts w:ascii="Wingdings" w:eastAsia="Times New Roman" w:hAnsi="Wingdings" w:cs="Times New Roman" w:hint="default"/>
        <w:sz w:val="22"/>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2" w15:restartNumberingAfterBreak="0">
    <w:nsid w:val="7EB25954"/>
    <w:multiLevelType w:val="hybridMultilevel"/>
    <w:tmpl w:val="4BF45A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38"/>
  </w:num>
  <w:num w:numId="4">
    <w:abstractNumId w:val="28"/>
  </w:num>
  <w:num w:numId="5">
    <w:abstractNumId w:val="20"/>
  </w:num>
  <w:num w:numId="6">
    <w:abstractNumId w:val="16"/>
  </w:num>
  <w:num w:numId="7">
    <w:abstractNumId w:val="25"/>
  </w:num>
  <w:num w:numId="8">
    <w:abstractNumId w:val="40"/>
  </w:num>
  <w:num w:numId="9">
    <w:abstractNumId w:val="39"/>
  </w:num>
  <w:num w:numId="10">
    <w:abstractNumId w:val="34"/>
  </w:num>
  <w:num w:numId="11">
    <w:abstractNumId w:val="2"/>
  </w:num>
  <w:num w:numId="12">
    <w:abstractNumId w:val="29"/>
  </w:num>
  <w:num w:numId="13">
    <w:abstractNumId w:val="33"/>
  </w:num>
  <w:num w:numId="14">
    <w:abstractNumId w:val="9"/>
  </w:num>
  <w:num w:numId="15">
    <w:abstractNumId w:val="8"/>
  </w:num>
  <w:num w:numId="16">
    <w:abstractNumId w:val="4"/>
  </w:num>
  <w:num w:numId="17">
    <w:abstractNumId w:val="37"/>
  </w:num>
  <w:num w:numId="18">
    <w:abstractNumId w:val="19"/>
  </w:num>
  <w:num w:numId="19">
    <w:abstractNumId w:val="17"/>
  </w:num>
  <w:num w:numId="20">
    <w:abstractNumId w:val="21"/>
  </w:num>
  <w:num w:numId="21">
    <w:abstractNumId w:val="22"/>
  </w:num>
  <w:num w:numId="22">
    <w:abstractNumId w:val="1"/>
  </w:num>
  <w:num w:numId="23">
    <w:abstractNumId w:val="24"/>
  </w:num>
  <w:num w:numId="24">
    <w:abstractNumId w:val="10"/>
  </w:num>
  <w:num w:numId="25">
    <w:abstractNumId w:val="31"/>
  </w:num>
  <w:num w:numId="26">
    <w:abstractNumId w:val="11"/>
  </w:num>
  <w:num w:numId="27">
    <w:abstractNumId w:val="35"/>
  </w:num>
  <w:num w:numId="28">
    <w:abstractNumId w:val="6"/>
  </w:num>
  <w:num w:numId="29">
    <w:abstractNumId w:val="3"/>
  </w:num>
  <w:num w:numId="30">
    <w:abstractNumId w:val="13"/>
  </w:num>
  <w:num w:numId="31">
    <w:abstractNumId w:val="14"/>
  </w:num>
  <w:num w:numId="32">
    <w:abstractNumId w:val="23"/>
  </w:num>
  <w:num w:numId="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abstractNumId w:val="36"/>
  </w:num>
  <w:num w:numId="35">
    <w:abstractNumId w:val="12"/>
  </w:num>
  <w:num w:numId="36">
    <w:abstractNumId w:val="5"/>
  </w:num>
  <w:num w:numId="37">
    <w:abstractNumId w:val="30"/>
  </w:num>
  <w:num w:numId="38">
    <w:abstractNumId w:val="27"/>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2"/>
  </w:num>
  <w:num w:numId="41">
    <w:abstractNumId w:val="15"/>
  </w:num>
  <w:num w:numId="42">
    <w:abstractNumId w:val="26"/>
  </w:num>
  <w:num w:numId="43">
    <w:abstractNumId w:val="7"/>
  </w:num>
  <w:num w:numId="44">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3" w:dllVersion="512"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BC1"/>
    <w:rsid w:val="00003168"/>
    <w:rsid w:val="00015F53"/>
    <w:rsid w:val="000451CB"/>
    <w:rsid w:val="00052C13"/>
    <w:rsid w:val="00062B77"/>
    <w:rsid w:val="0009486B"/>
    <w:rsid w:val="000A40C8"/>
    <w:rsid w:val="000C6C51"/>
    <w:rsid w:val="000D4351"/>
    <w:rsid w:val="000E2399"/>
    <w:rsid w:val="00126F00"/>
    <w:rsid w:val="001479E0"/>
    <w:rsid w:val="00150003"/>
    <w:rsid w:val="001654AD"/>
    <w:rsid w:val="00166B6A"/>
    <w:rsid w:val="00171673"/>
    <w:rsid w:val="00172C00"/>
    <w:rsid w:val="0018043A"/>
    <w:rsid w:val="001A2F07"/>
    <w:rsid w:val="001B0933"/>
    <w:rsid w:val="001D1923"/>
    <w:rsid w:val="001D7B32"/>
    <w:rsid w:val="0021666D"/>
    <w:rsid w:val="00227D0C"/>
    <w:rsid w:val="00231A74"/>
    <w:rsid w:val="002570E4"/>
    <w:rsid w:val="00261C8D"/>
    <w:rsid w:val="0029608D"/>
    <w:rsid w:val="002C73E8"/>
    <w:rsid w:val="002F19FB"/>
    <w:rsid w:val="00302C18"/>
    <w:rsid w:val="003136DF"/>
    <w:rsid w:val="00317B83"/>
    <w:rsid w:val="00335399"/>
    <w:rsid w:val="00353296"/>
    <w:rsid w:val="00356E52"/>
    <w:rsid w:val="00363EFE"/>
    <w:rsid w:val="003A4D15"/>
    <w:rsid w:val="003B2D16"/>
    <w:rsid w:val="003C1AE8"/>
    <w:rsid w:val="003D7235"/>
    <w:rsid w:val="003F5010"/>
    <w:rsid w:val="00406308"/>
    <w:rsid w:val="004134D3"/>
    <w:rsid w:val="0043099C"/>
    <w:rsid w:val="00431492"/>
    <w:rsid w:val="00445CD9"/>
    <w:rsid w:val="004565DD"/>
    <w:rsid w:val="00476063"/>
    <w:rsid w:val="004A506C"/>
    <w:rsid w:val="004B10C2"/>
    <w:rsid w:val="004B62DC"/>
    <w:rsid w:val="004C1FDB"/>
    <w:rsid w:val="004D11C2"/>
    <w:rsid w:val="004E72B1"/>
    <w:rsid w:val="005154EB"/>
    <w:rsid w:val="005343E8"/>
    <w:rsid w:val="00546D9E"/>
    <w:rsid w:val="00560971"/>
    <w:rsid w:val="00562073"/>
    <w:rsid w:val="00566135"/>
    <w:rsid w:val="00575C68"/>
    <w:rsid w:val="005834E8"/>
    <w:rsid w:val="005B0576"/>
    <w:rsid w:val="005B3513"/>
    <w:rsid w:val="005C0F23"/>
    <w:rsid w:val="005D743F"/>
    <w:rsid w:val="0060230D"/>
    <w:rsid w:val="00607AD9"/>
    <w:rsid w:val="00611993"/>
    <w:rsid w:val="006128A6"/>
    <w:rsid w:val="00624556"/>
    <w:rsid w:val="006272B6"/>
    <w:rsid w:val="00630116"/>
    <w:rsid w:val="00664D33"/>
    <w:rsid w:val="00683570"/>
    <w:rsid w:val="00687C7F"/>
    <w:rsid w:val="00691CB2"/>
    <w:rsid w:val="006A4279"/>
    <w:rsid w:val="006A7094"/>
    <w:rsid w:val="007077EA"/>
    <w:rsid w:val="00716ABC"/>
    <w:rsid w:val="0071711C"/>
    <w:rsid w:val="007418E6"/>
    <w:rsid w:val="007440E4"/>
    <w:rsid w:val="007477B4"/>
    <w:rsid w:val="00747BC1"/>
    <w:rsid w:val="007554FA"/>
    <w:rsid w:val="00760A27"/>
    <w:rsid w:val="007678B3"/>
    <w:rsid w:val="0078037D"/>
    <w:rsid w:val="00786998"/>
    <w:rsid w:val="00787C7E"/>
    <w:rsid w:val="00787E75"/>
    <w:rsid w:val="00797AE4"/>
    <w:rsid w:val="007A2793"/>
    <w:rsid w:val="007B7247"/>
    <w:rsid w:val="007D3016"/>
    <w:rsid w:val="00802BED"/>
    <w:rsid w:val="008537A5"/>
    <w:rsid w:val="00853E6B"/>
    <w:rsid w:val="00895C6A"/>
    <w:rsid w:val="008A0AE1"/>
    <w:rsid w:val="008E35FB"/>
    <w:rsid w:val="008F5927"/>
    <w:rsid w:val="0091087B"/>
    <w:rsid w:val="00911CF9"/>
    <w:rsid w:val="00912A89"/>
    <w:rsid w:val="00923021"/>
    <w:rsid w:val="009253D7"/>
    <w:rsid w:val="009865FE"/>
    <w:rsid w:val="00993652"/>
    <w:rsid w:val="009A1B11"/>
    <w:rsid w:val="009A1FE2"/>
    <w:rsid w:val="009E09E9"/>
    <w:rsid w:val="009E19ED"/>
    <w:rsid w:val="009F06F2"/>
    <w:rsid w:val="00A15621"/>
    <w:rsid w:val="00A32F78"/>
    <w:rsid w:val="00A6064B"/>
    <w:rsid w:val="00A81758"/>
    <w:rsid w:val="00A91EF9"/>
    <w:rsid w:val="00A9341A"/>
    <w:rsid w:val="00AC16F6"/>
    <w:rsid w:val="00AE41DE"/>
    <w:rsid w:val="00AF1992"/>
    <w:rsid w:val="00AF2DB4"/>
    <w:rsid w:val="00B014D5"/>
    <w:rsid w:val="00B02EB8"/>
    <w:rsid w:val="00B13C06"/>
    <w:rsid w:val="00B31705"/>
    <w:rsid w:val="00B33BD6"/>
    <w:rsid w:val="00B41D0B"/>
    <w:rsid w:val="00B771A3"/>
    <w:rsid w:val="00B87DAF"/>
    <w:rsid w:val="00BB17B3"/>
    <w:rsid w:val="00BB2383"/>
    <w:rsid w:val="00BB7806"/>
    <w:rsid w:val="00BE3A88"/>
    <w:rsid w:val="00BF3BAF"/>
    <w:rsid w:val="00C87E5D"/>
    <w:rsid w:val="00C902A3"/>
    <w:rsid w:val="00CD1BA0"/>
    <w:rsid w:val="00CD40C6"/>
    <w:rsid w:val="00D04FC2"/>
    <w:rsid w:val="00D54A94"/>
    <w:rsid w:val="00D55B9F"/>
    <w:rsid w:val="00D57559"/>
    <w:rsid w:val="00D57A2E"/>
    <w:rsid w:val="00D61BB4"/>
    <w:rsid w:val="00D97357"/>
    <w:rsid w:val="00DB0E33"/>
    <w:rsid w:val="00DB5F33"/>
    <w:rsid w:val="00DD73B1"/>
    <w:rsid w:val="00DE0FF9"/>
    <w:rsid w:val="00DE4DBF"/>
    <w:rsid w:val="00DF5AA0"/>
    <w:rsid w:val="00E21065"/>
    <w:rsid w:val="00E33CA4"/>
    <w:rsid w:val="00E57E79"/>
    <w:rsid w:val="00EA5362"/>
    <w:rsid w:val="00EE6286"/>
    <w:rsid w:val="00F006E9"/>
    <w:rsid w:val="00F0303A"/>
    <w:rsid w:val="00F174EF"/>
    <w:rsid w:val="00F33859"/>
    <w:rsid w:val="00F343EA"/>
    <w:rsid w:val="00F754E7"/>
    <w:rsid w:val="00F764CD"/>
    <w:rsid w:val="00F81FBA"/>
    <w:rsid w:val="00FA7210"/>
    <w:rsid w:val="00FE2E8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0B0F47"/>
  <w15:chartTrackingRefBased/>
  <w15:docId w15:val="{30929A5D-5E22-499D-A6A9-EAA394C9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4D11C2"/>
  </w:style>
  <w:style w:type="paragraph" w:styleId="Titolo1">
    <w:name w:val="heading 1"/>
    <w:basedOn w:val="Normale"/>
    <w:next w:val="Normale"/>
    <w:qFormat/>
    <w:pPr>
      <w:keepNext/>
      <w:spacing w:line="312" w:lineRule="auto"/>
      <w:jc w:val="right"/>
      <w:outlineLvl w:val="0"/>
    </w:pPr>
    <w:rPr>
      <w:rFonts w:ascii="Tahoma" w:hAnsi="Tahoma"/>
      <w:u w:val="single"/>
    </w:rPr>
  </w:style>
  <w:style w:type="paragraph" w:styleId="Titolo2">
    <w:name w:val="heading 2"/>
    <w:basedOn w:val="Normale"/>
    <w:next w:val="Normale"/>
    <w:link w:val="Titolo2Carattere"/>
    <w:qFormat/>
    <w:pPr>
      <w:keepNext/>
      <w:spacing w:line="312" w:lineRule="auto"/>
      <w:jc w:val="center"/>
      <w:outlineLvl w:val="1"/>
    </w:pPr>
    <w:rPr>
      <w:rFonts w:ascii="Tahoma" w:hAnsi="Tahoma"/>
      <w:b/>
      <w:sz w:val="22"/>
    </w:rPr>
  </w:style>
  <w:style w:type="paragraph" w:styleId="Titolo3">
    <w:name w:val="heading 3"/>
    <w:basedOn w:val="Normale"/>
    <w:next w:val="Normale"/>
    <w:link w:val="Titolo3Carattere"/>
    <w:qFormat/>
    <w:pPr>
      <w:keepNext/>
      <w:spacing w:line="288" w:lineRule="auto"/>
      <w:jc w:val="both"/>
      <w:outlineLvl w:val="2"/>
    </w:pPr>
    <w:rPr>
      <w:rFonts w:ascii="Tahoma" w:hAnsi="Tahoma"/>
      <w:b/>
    </w:rPr>
  </w:style>
  <w:style w:type="paragraph" w:styleId="Titolo4">
    <w:name w:val="heading 4"/>
    <w:basedOn w:val="Normale"/>
    <w:next w:val="Normale"/>
    <w:qFormat/>
    <w:pPr>
      <w:keepNext/>
      <w:spacing w:line="288" w:lineRule="auto"/>
      <w:outlineLvl w:val="3"/>
    </w:pPr>
    <w:rPr>
      <w:rFonts w:ascii="Tahoma" w:hAnsi="Tahoma"/>
      <w:b/>
      <w:sz w:val="16"/>
    </w:rPr>
  </w:style>
  <w:style w:type="paragraph" w:styleId="Titolo5">
    <w:name w:val="heading 5"/>
    <w:basedOn w:val="Normale"/>
    <w:next w:val="Normale"/>
    <w:qFormat/>
    <w:pPr>
      <w:keepNext/>
      <w:outlineLvl w:val="4"/>
    </w:pPr>
    <w:rPr>
      <w:b/>
    </w:rPr>
  </w:style>
  <w:style w:type="paragraph" w:styleId="Titolo6">
    <w:name w:val="heading 6"/>
    <w:basedOn w:val="Normale"/>
    <w:next w:val="Normale"/>
    <w:qFormat/>
    <w:pPr>
      <w:keepNext/>
      <w:jc w:val="center"/>
      <w:outlineLvl w:val="5"/>
    </w:pPr>
    <w:rPr>
      <w:b/>
    </w:rPr>
  </w:style>
  <w:style w:type="paragraph" w:styleId="Titolo7">
    <w:name w:val="heading 7"/>
    <w:basedOn w:val="Normale"/>
    <w:next w:val="Normale"/>
    <w:qFormat/>
    <w:pPr>
      <w:keepNext/>
      <w:outlineLvl w:val="6"/>
    </w:pPr>
    <w:rPr>
      <w:rFonts w:ascii="Tahoma" w:hAnsi="Tahoma"/>
      <w:b/>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Mappadocumento">
    <w:name w:val="Document Map"/>
    <w:basedOn w:val="Normale"/>
    <w:semiHidden/>
    <w:pPr>
      <w:shd w:val="clear" w:color="auto" w:fill="000080"/>
    </w:pPr>
    <w:rPr>
      <w:rFonts w:ascii="Tahoma" w:hAnsi="Tahoma"/>
    </w:rPr>
  </w:style>
  <w:style w:type="paragraph" w:customStyle="1" w:styleId="Corpodeltesto">
    <w:name w:val="Corpo del testo"/>
    <w:basedOn w:val="Normale"/>
    <w:pPr>
      <w:jc w:val="both"/>
    </w:pPr>
    <w:rPr>
      <w:rFonts w:ascii="Helvetica" w:hAnsi="Helvetica"/>
      <w:sz w:val="22"/>
    </w:rPr>
  </w:style>
  <w:style w:type="paragraph" w:styleId="Corpodeltesto2">
    <w:name w:val="Body Text 2"/>
    <w:basedOn w:val="Normale"/>
    <w:pPr>
      <w:jc w:val="center"/>
    </w:pPr>
    <w:rPr>
      <w:rFonts w:ascii="Tahoma" w:hAnsi="Tahoma"/>
    </w:rPr>
  </w:style>
  <w:style w:type="paragraph" w:styleId="Intestazione">
    <w:name w:val="header"/>
    <w:basedOn w:val="Normale"/>
    <w:pPr>
      <w:tabs>
        <w:tab w:val="center" w:pos="4819"/>
        <w:tab w:val="right" w:pos="9638"/>
      </w:tabs>
    </w:pPr>
  </w:style>
  <w:style w:type="paragraph" w:styleId="Rientrocorpodeltesto">
    <w:name w:val="Body Text Indent"/>
    <w:basedOn w:val="Normale"/>
    <w:pPr>
      <w:spacing w:line="288" w:lineRule="auto"/>
      <w:ind w:left="708" w:firstLine="708"/>
      <w:jc w:val="both"/>
    </w:pPr>
    <w:rPr>
      <w:rFonts w:ascii="Tahoma" w:hAnsi="Tahoma"/>
      <w:sz w:val="22"/>
    </w:rPr>
  </w:style>
  <w:style w:type="paragraph" w:styleId="Corpodeltesto3">
    <w:name w:val="Body Text 3"/>
    <w:basedOn w:val="Normale"/>
    <w:pPr>
      <w:spacing w:line="288" w:lineRule="auto"/>
    </w:pPr>
    <w:rPr>
      <w:rFonts w:ascii="Marlett" w:hAnsi="Marlett"/>
      <w:sz w:val="40"/>
    </w:rPr>
  </w:style>
  <w:style w:type="paragraph" w:styleId="Rientrocorpodeltesto2">
    <w:name w:val="Body Text Indent 2"/>
    <w:basedOn w:val="Normale"/>
    <w:link w:val="Rientrocorpodeltesto2Carattere"/>
    <w:pPr>
      <w:spacing w:line="288" w:lineRule="auto"/>
      <w:ind w:left="993" w:hanging="993"/>
      <w:jc w:val="both"/>
    </w:pPr>
    <w:rPr>
      <w:rFonts w:ascii="Tahoma" w:hAnsi="Tahoma"/>
      <w:sz w:val="16"/>
    </w:rPr>
  </w:style>
  <w:style w:type="paragraph" w:styleId="Testodelblocco">
    <w:name w:val="Block Text"/>
    <w:basedOn w:val="Normale"/>
    <w:pPr>
      <w:ind w:left="113" w:right="113"/>
    </w:pPr>
    <w:rPr>
      <w:sz w:val="14"/>
    </w:rPr>
  </w:style>
  <w:style w:type="paragraph" w:styleId="Rientrocorpodeltesto3">
    <w:name w:val="Body Text Indent 3"/>
    <w:basedOn w:val="Normale"/>
    <w:pPr>
      <w:spacing w:line="312" w:lineRule="auto"/>
      <w:ind w:left="284" w:hanging="284"/>
      <w:jc w:val="both"/>
    </w:pPr>
    <w:rPr>
      <w:rFonts w:ascii="Tahoma" w:hAnsi="Tahoma"/>
      <w:b/>
      <w:sz w:val="16"/>
    </w:rPr>
  </w:style>
  <w:style w:type="character" w:styleId="Enfasicorsivo">
    <w:name w:val="Emphasis"/>
    <w:uiPriority w:val="20"/>
    <w:qFormat/>
    <w:rPr>
      <w:i/>
    </w:rPr>
  </w:style>
  <w:style w:type="paragraph" w:styleId="Paragrafoelenco">
    <w:name w:val="List Paragraph"/>
    <w:basedOn w:val="Normale"/>
    <w:uiPriority w:val="34"/>
    <w:qFormat/>
    <w:rsid w:val="00EA5362"/>
    <w:pPr>
      <w:ind w:left="708"/>
    </w:pPr>
  </w:style>
  <w:style w:type="character" w:customStyle="1" w:styleId="Titolo2Carattere">
    <w:name w:val="Titolo 2 Carattere"/>
    <w:link w:val="Titolo2"/>
    <w:rsid w:val="003B2D16"/>
    <w:rPr>
      <w:rFonts w:ascii="Tahoma" w:hAnsi="Tahoma"/>
      <w:b/>
      <w:sz w:val="22"/>
    </w:rPr>
  </w:style>
  <w:style w:type="character" w:customStyle="1" w:styleId="Rientrocorpodeltesto2Carattere">
    <w:name w:val="Rientro corpo del testo 2 Carattere"/>
    <w:link w:val="Rientrocorpodeltesto2"/>
    <w:rsid w:val="003B2D16"/>
    <w:rPr>
      <w:rFonts w:ascii="Tahoma" w:hAnsi="Tahoma"/>
      <w:sz w:val="16"/>
    </w:rPr>
  </w:style>
  <w:style w:type="character" w:customStyle="1" w:styleId="Titolo3Carattere">
    <w:name w:val="Titolo 3 Carattere"/>
    <w:link w:val="Titolo3"/>
    <w:rsid w:val="00B33BD6"/>
    <w:rPr>
      <w:rFonts w:ascii="Tahoma" w:hAnsi="Tahoma"/>
      <w:b/>
    </w:rPr>
  </w:style>
  <w:style w:type="table" w:styleId="Grigliatabella">
    <w:name w:val="Table Grid"/>
    <w:basedOn w:val="Tabellanormale"/>
    <w:rsid w:val="00D57A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unhideWhenUsed/>
    <w:rsid w:val="0029608D"/>
    <w:rPr>
      <w:color w:val="0000FF"/>
      <w:u w:val="single"/>
    </w:rPr>
  </w:style>
  <w:style w:type="character" w:customStyle="1" w:styleId="apple-converted-space">
    <w:name w:val="apple-converted-space"/>
    <w:basedOn w:val="Carpredefinitoparagrafo"/>
    <w:rsid w:val="0029608D"/>
  </w:style>
  <w:style w:type="paragraph" w:customStyle="1" w:styleId="Default">
    <w:name w:val="Default"/>
    <w:rsid w:val="005D743F"/>
    <w:pPr>
      <w:autoSpaceDE w:val="0"/>
      <w:autoSpaceDN w:val="0"/>
      <w:adjustRightInd w:val="0"/>
    </w:pPr>
    <w:rPr>
      <w:color w:val="000000"/>
      <w:sz w:val="24"/>
      <w:szCs w:val="24"/>
    </w:rPr>
  </w:style>
  <w:style w:type="paragraph" w:styleId="NormaleWeb">
    <w:name w:val="Normal (Web)"/>
    <w:basedOn w:val="Normale"/>
    <w:uiPriority w:val="99"/>
    <w:unhideWhenUsed/>
    <w:rsid w:val="00AC16F6"/>
    <w:pPr>
      <w:spacing w:before="100" w:beforeAutospacing="1" w:after="100" w:afterAutospacing="1"/>
    </w:pPr>
    <w:rPr>
      <w:sz w:val="24"/>
      <w:szCs w:val="24"/>
    </w:rPr>
  </w:style>
  <w:style w:type="character" w:styleId="Enfasigrassetto">
    <w:name w:val="Strong"/>
    <w:basedOn w:val="Carpredefinitoparagrafo"/>
    <w:uiPriority w:val="22"/>
    <w:qFormat/>
    <w:rsid w:val="001B09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392899">
      <w:bodyDiv w:val="1"/>
      <w:marLeft w:val="0"/>
      <w:marRight w:val="0"/>
      <w:marTop w:val="0"/>
      <w:marBottom w:val="0"/>
      <w:divBdr>
        <w:top w:val="none" w:sz="0" w:space="0" w:color="auto"/>
        <w:left w:val="none" w:sz="0" w:space="0" w:color="auto"/>
        <w:bottom w:val="none" w:sz="0" w:space="0" w:color="auto"/>
        <w:right w:val="none" w:sz="0" w:space="0" w:color="auto"/>
      </w:divBdr>
      <w:divsChild>
        <w:div w:id="737484773">
          <w:marLeft w:val="0"/>
          <w:marRight w:val="0"/>
          <w:marTop w:val="0"/>
          <w:marBottom w:val="0"/>
          <w:divBdr>
            <w:top w:val="none" w:sz="0" w:space="0" w:color="auto"/>
            <w:left w:val="none" w:sz="0" w:space="0" w:color="auto"/>
            <w:bottom w:val="none" w:sz="0" w:space="0" w:color="auto"/>
            <w:right w:val="none" w:sz="0" w:space="0" w:color="auto"/>
          </w:divBdr>
          <w:divsChild>
            <w:div w:id="27295350">
              <w:marLeft w:val="0"/>
              <w:marRight w:val="0"/>
              <w:marTop w:val="0"/>
              <w:marBottom w:val="0"/>
              <w:divBdr>
                <w:top w:val="none" w:sz="0" w:space="0" w:color="auto"/>
                <w:left w:val="none" w:sz="0" w:space="0" w:color="auto"/>
                <w:bottom w:val="none" w:sz="0" w:space="0" w:color="auto"/>
                <w:right w:val="none" w:sz="0" w:space="0" w:color="auto"/>
              </w:divBdr>
              <w:divsChild>
                <w:div w:id="1468010934">
                  <w:marLeft w:val="0"/>
                  <w:marRight w:val="0"/>
                  <w:marTop w:val="0"/>
                  <w:marBottom w:val="0"/>
                  <w:divBdr>
                    <w:top w:val="none" w:sz="0" w:space="0" w:color="auto"/>
                    <w:left w:val="none" w:sz="0" w:space="0" w:color="auto"/>
                    <w:bottom w:val="none" w:sz="0" w:space="0" w:color="auto"/>
                    <w:right w:val="none" w:sz="0" w:space="0" w:color="auto"/>
                  </w:divBdr>
                  <w:divsChild>
                    <w:div w:id="1014576991">
                      <w:marLeft w:val="0"/>
                      <w:marRight w:val="0"/>
                      <w:marTop w:val="225"/>
                      <w:marBottom w:val="225"/>
                      <w:divBdr>
                        <w:top w:val="none" w:sz="0" w:space="0" w:color="auto"/>
                        <w:left w:val="none" w:sz="0" w:space="0" w:color="auto"/>
                        <w:bottom w:val="none" w:sz="0" w:space="0" w:color="auto"/>
                        <w:right w:val="none" w:sz="0" w:space="0" w:color="auto"/>
                      </w:divBdr>
                      <w:divsChild>
                        <w:div w:id="142298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435937">
      <w:bodyDiv w:val="1"/>
      <w:marLeft w:val="0"/>
      <w:marRight w:val="0"/>
      <w:marTop w:val="0"/>
      <w:marBottom w:val="0"/>
      <w:divBdr>
        <w:top w:val="none" w:sz="0" w:space="0" w:color="auto"/>
        <w:left w:val="none" w:sz="0" w:space="0" w:color="auto"/>
        <w:bottom w:val="none" w:sz="0" w:space="0" w:color="auto"/>
        <w:right w:val="none" w:sz="0" w:space="0" w:color="auto"/>
      </w:divBdr>
    </w:div>
    <w:div w:id="656768184">
      <w:bodyDiv w:val="1"/>
      <w:marLeft w:val="0"/>
      <w:marRight w:val="0"/>
      <w:marTop w:val="0"/>
      <w:marBottom w:val="0"/>
      <w:divBdr>
        <w:top w:val="none" w:sz="0" w:space="0" w:color="auto"/>
        <w:left w:val="none" w:sz="0" w:space="0" w:color="auto"/>
        <w:bottom w:val="none" w:sz="0" w:space="0" w:color="auto"/>
        <w:right w:val="none" w:sz="0" w:space="0" w:color="auto"/>
      </w:divBdr>
      <w:divsChild>
        <w:div w:id="328556475">
          <w:marLeft w:val="0"/>
          <w:marRight w:val="0"/>
          <w:marTop w:val="0"/>
          <w:marBottom w:val="0"/>
          <w:divBdr>
            <w:top w:val="none" w:sz="0" w:space="0" w:color="auto"/>
            <w:left w:val="none" w:sz="0" w:space="0" w:color="auto"/>
            <w:bottom w:val="none" w:sz="0" w:space="0" w:color="auto"/>
            <w:right w:val="none" w:sz="0" w:space="0" w:color="auto"/>
          </w:divBdr>
          <w:divsChild>
            <w:div w:id="869925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708831">
      <w:bodyDiv w:val="1"/>
      <w:marLeft w:val="0"/>
      <w:marRight w:val="0"/>
      <w:marTop w:val="0"/>
      <w:marBottom w:val="0"/>
      <w:divBdr>
        <w:top w:val="none" w:sz="0" w:space="0" w:color="auto"/>
        <w:left w:val="none" w:sz="0" w:space="0" w:color="auto"/>
        <w:bottom w:val="none" w:sz="0" w:space="0" w:color="auto"/>
        <w:right w:val="none" w:sz="0" w:space="0" w:color="auto"/>
      </w:divBdr>
      <w:divsChild>
        <w:div w:id="1604917676">
          <w:marLeft w:val="0"/>
          <w:marRight w:val="0"/>
          <w:marTop w:val="0"/>
          <w:marBottom w:val="0"/>
          <w:divBdr>
            <w:top w:val="none" w:sz="0" w:space="0" w:color="auto"/>
            <w:left w:val="none" w:sz="0" w:space="0" w:color="auto"/>
            <w:bottom w:val="none" w:sz="0" w:space="0" w:color="auto"/>
            <w:right w:val="none" w:sz="0" w:space="0" w:color="auto"/>
          </w:divBdr>
          <w:divsChild>
            <w:div w:id="1058355600">
              <w:marLeft w:val="0"/>
              <w:marRight w:val="0"/>
              <w:marTop w:val="0"/>
              <w:marBottom w:val="0"/>
              <w:divBdr>
                <w:top w:val="none" w:sz="0" w:space="0" w:color="auto"/>
                <w:left w:val="none" w:sz="0" w:space="0" w:color="auto"/>
                <w:bottom w:val="none" w:sz="0" w:space="0" w:color="auto"/>
                <w:right w:val="none" w:sz="0" w:space="0" w:color="auto"/>
              </w:divBdr>
              <w:divsChild>
                <w:div w:id="833254099">
                  <w:marLeft w:val="0"/>
                  <w:marRight w:val="0"/>
                  <w:marTop w:val="0"/>
                  <w:marBottom w:val="0"/>
                  <w:divBdr>
                    <w:top w:val="none" w:sz="0" w:space="0" w:color="auto"/>
                    <w:left w:val="none" w:sz="0" w:space="0" w:color="auto"/>
                    <w:bottom w:val="none" w:sz="0" w:space="0" w:color="auto"/>
                    <w:right w:val="none" w:sz="0" w:space="0" w:color="auto"/>
                  </w:divBdr>
                  <w:divsChild>
                    <w:div w:id="2131702145">
                      <w:marLeft w:val="0"/>
                      <w:marRight w:val="0"/>
                      <w:marTop w:val="225"/>
                      <w:marBottom w:val="225"/>
                      <w:divBdr>
                        <w:top w:val="none" w:sz="0" w:space="0" w:color="auto"/>
                        <w:left w:val="none" w:sz="0" w:space="0" w:color="auto"/>
                        <w:bottom w:val="none" w:sz="0" w:space="0" w:color="auto"/>
                        <w:right w:val="none" w:sz="0" w:space="0" w:color="auto"/>
                      </w:divBdr>
                      <w:divsChild>
                        <w:div w:id="90788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8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osettiegatti.eu/info/norme/statali/2001_0380.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Pages>
  <Words>1202</Words>
  <Characters>7948</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COMUNE DI FOSSANO</Company>
  <LinksUpToDate>false</LinksUpToDate>
  <CharactersWithSpaces>9132</CharactersWithSpaces>
  <SharedDoc>false</SharedDoc>
  <HLinks>
    <vt:vector size="12" baseType="variant">
      <vt:variant>
        <vt:i4>2621461</vt:i4>
      </vt:variant>
      <vt:variant>
        <vt:i4>3</vt:i4>
      </vt:variant>
      <vt:variant>
        <vt:i4>0</vt:i4>
      </vt:variant>
      <vt:variant>
        <vt:i4>5</vt:i4>
      </vt:variant>
      <vt:variant>
        <vt:lpwstr>http://www.bosettiegatti.eu/info/norme/statali/1968_1444.htm</vt:lpwstr>
      </vt:variant>
      <vt:variant>
        <vt:lpwstr/>
      </vt:variant>
      <vt:variant>
        <vt:i4>1966120</vt:i4>
      </vt:variant>
      <vt:variant>
        <vt:i4>0</vt:i4>
      </vt:variant>
      <vt:variant>
        <vt:i4>0</vt:i4>
      </vt:variant>
      <vt:variant>
        <vt:i4>5</vt:i4>
      </vt:variant>
      <vt:variant>
        <vt:lpwstr>http://www.bosettiegatti.eu/info/norme/statali/2001_0380.htm</vt:lpwstr>
      </vt:variant>
      <vt:variant>
        <vt:lpwstr>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Modelli</dc:subject>
  <dc:creator>alfonso petillo</dc:creator>
  <cp:keywords/>
  <cp:lastModifiedBy>alfonso petillo</cp:lastModifiedBy>
  <cp:revision>12</cp:revision>
  <cp:lastPrinted>2010-05-27T07:41:00Z</cp:lastPrinted>
  <dcterms:created xsi:type="dcterms:W3CDTF">2025-10-08T14:52:00Z</dcterms:created>
  <dcterms:modified xsi:type="dcterms:W3CDTF">2025-10-08T16:13:00Z</dcterms:modified>
</cp:coreProperties>
</file>